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10D8C" w14:textId="4E57426A" w:rsidR="004D4934" w:rsidRPr="00CB5E1E" w:rsidRDefault="004D4934" w:rsidP="004D4934">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bookmarkStart w:id="5" w:name="_GoBack"/>
      <w:r w:rsidRPr="00CB5E1E">
        <w:rPr>
          <w:rFonts w:ascii="맑은 고딕" w:eastAsia="맑은 고딕" w:hAnsi="맑은 고딕" w:cs="Arial"/>
          <w:b/>
          <w:sz w:val="24"/>
          <w:lang w:eastAsia="ko-KR"/>
        </w:rPr>
        <w:t>3GPP TSG RAN WG1 #11</w:t>
      </w:r>
      <w:r>
        <w:rPr>
          <w:rFonts w:ascii="맑은 고딕" w:eastAsia="맑은 고딕" w:hAnsi="맑은 고딕" w:cs="Arial"/>
          <w:b/>
          <w:sz w:val="24"/>
          <w:lang w:eastAsia="ko-KR"/>
        </w:rPr>
        <w:t>5</w:t>
      </w:r>
      <w:r w:rsidRPr="00CB5E1E">
        <w:rPr>
          <w:rFonts w:ascii="맑은 고딕" w:eastAsia="맑은 고딕" w:hAnsi="맑은 고딕" w:cs="Arial"/>
          <w:b/>
          <w:sz w:val="24"/>
          <w:lang w:eastAsia="ko-KR"/>
        </w:rPr>
        <w:tab/>
      </w:r>
      <w:r w:rsidRPr="00CB5E1E">
        <w:rPr>
          <w:rFonts w:ascii="맑은 고딕" w:eastAsia="맑은 고딕" w:hAnsi="맑은 고딕" w:cs="Arial"/>
          <w:b/>
          <w:sz w:val="24"/>
          <w:lang w:eastAsia="ko-KR"/>
        </w:rPr>
        <w:tab/>
      </w:r>
      <w:r w:rsidRPr="00CB5E1E">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Pr>
          <w:rFonts w:ascii="맑은 고딕" w:eastAsia="맑은 고딕" w:hAnsi="맑은 고딕" w:cs="Arial"/>
          <w:b/>
          <w:sz w:val="24"/>
          <w:lang w:eastAsia="ko-KR"/>
        </w:rPr>
        <w:tab/>
        <w:t xml:space="preserve">   </w:t>
      </w:r>
      <w:r w:rsidRPr="008B4B1D">
        <w:rPr>
          <w:rFonts w:ascii="맑은 고딕" w:eastAsia="맑은 고딕" w:hAnsi="맑은 고딕" w:cs="Arial"/>
          <w:b/>
          <w:sz w:val="24"/>
          <w:lang w:eastAsia="ko-KR"/>
        </w:rPr>
        <w:t>R1-231175</w:t>
      </w:r>
      <w:r>
        <w:rPr>
          <w:rFonts w:ascii="맑은 고딕" w:eastAsia="맑은 고딕" w:hAnsi="맑은 고딕" w:cs="Arial"/>
          <w:b/>
          <w:sz w:val="24"/>
          <w:lang w:eastAsia="ko-KR"/>
        </w:rPr>
        <w:t>6</w:t>
      </w:r>
    </w:p>
    <w:p w14:paraId="71DD959F" w14:textId="77777777" w:rsidR="004D4934" w:rsidRDefault="004D4934" w:rsidP="004D4934">
      <w:pPr>
        <w:tabs>
          <w:tab w:val="left" w:pos="1980"/>
        </w:tabs>
        <w:spacing w:line="192" w:lineRule="auto"/>
        <w:ind w:left="1841" w:hangingChars="767" w:hanging="1841"/>
        <w:rPr>
          <w:rFonts w:ascii="맑은 고딕" w:eastAsia="맑은 고딕" w:hAnsi="맑은 고딕" w:cs="Arial"/>
          <w:b/>
          <w:sz w:val="24"/>
          <w:lang w:eastAsia="ko-KR"/>
        </w:rPr>
      </w:pPr>
      <w:r w:rsidRPr="008063CB">
        <w:rPr>
          <w:rFonts w:ascii="맑은 고딕" w:eastAsia="맑은 고딕" w:hAnsi="맑은 고딕" w:cs="Arial"/>
          <w:b/>
          <w:sz w:val="24"/>
          <w:lang w:eastAsia="ko-KR"/>
        </w:rPr>
        <w:t>Chicago, USA, November 13th – November 17th, 2023</w:t>
      </w:r>
    </w:p>
    <w:p w14:paraId="4B849D3F" w14:textId="77777777" w:rsidR="00412479" w:rsidRPr="004D4934"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8" w:name="Title"/>
      <w:bookmarkEnd w:id="8"/>
      <w:r w:rsidR="001D4202" w:rsidRPr="001D4202">
        <w:rPr>
          <w:rFonts w:ascii="맑은 고딕" w:eastAsia="맑은 고딕" w:hAnsi="맑은 고딕" w:cs="Arial"/>
          <w:b/>
          <w:sz w:val="24"/>
          <w:lang w:val="pt-BR"/>
        </w:rPr>
        <w:t>Dynamic switching between DFT-S-OFDM and CP-OFDM</w:t>
      </w:r>
    </w:p>
    <w:p w14:paraId="1570E748" w14:textId="47AB17DB"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EB59BA">
        <w:rPr>
          <w:rFonts w:ascii="맑은 고딕" w:eastAsia="맑은 고딕" w:hAnsi="맑은 고딕" w:cs="Arial"/>
          <w:b/>
          <w:sz w:val="24"/>
          <w:lang w:val="pt-BR"/>
        </w:rPr>
        <w:t>8</w:t>
      </w:r>
      <w:r w:rsidR="001D4202" w:rsidRPr="001D4202">
        <w:rPr>
          <w:rFonts w:ascii="맑은 고딕" w:eastAsia="맑은 고딕" w:hAnsi="맑은 고딕" w:cs="Arial"/>
          <w:b/>
          <w:sz w:val="24"/>
          <w:lang w:val="pt-BR"/>
        </w:rPr>
        <w:t>.</w:t>
      </w:r>
      <w:r w:rsidR="00EB59BA">
        <w:rPr>
          <w:rFonts w:ascii="맑은 고딕" w:eastAsia="맑은 고딕" w:hAnsi="맑은 고딕" w:cs="Arial"/>
          <w:b/>
          <w:sz w:val="24"/>
          <w:lang w:val="pt-BR"/>
        </w:rPr>
        <w:t>8</w:t>
      </w:r>
      <w:r w:rsidR="001D4202" w:rsidRPr="001D4202">
        <w:rPr>
          <w:rFonts w:ascii="맑은 고딕" w:eastAsia="맑은 고딕" w:hAnsi="맑은 고딕" w:cs="Arial"/>
          <w:b/>
          <w:sz w:val="24"/>
          <w:lang w:val="pt-BR"/>
        </w:rPr>
        <w:t>.3</w:t>
      </w:r>
      <w:r w:rsidR="00BE5818" w:rsidRPr="00BE5818">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1ABE50E2" w:rsidR="00040981" w:rsidRDefault="004E1CE7" w:rsidP="007B50FB">
      <w:pPr>
        <w:widowControl w:val="0"/>
        <w:autoSpaceDE w:val="0"/>
        <w:autoSpaceDN w:val="0"/>
        <w:spacing w:after="120" w:line="276" w:lineRule="auto"/>
        <w:ind w:firstLineChars="50" w:firstLine="100"/>
        <w:jc w:val="both"/>
        <w:rPr>
          <w:color w:val="000000" w:themeColor="text1"/>
          <w:lang w:eastAsia="ko-KR"/>
        </w:rPr>
      </w:pPr>
      <w:bookmarkStart w:id="9" w:name="_Ref146702223"/>
      <w:bookmarkStart w:id="10" w:name="OLE_LINK11"/>
      <w:bookmarkStart w:id="11" w:name="OLE_LINK12"/>
      <w:bookmarkEnd w:id="3"/>
      <w:bookmarkEnd w:id="4"/>
      <w:r>
        <w:rPr>
          <w:color w:val="000000" w:themeColor="text1"/>
          <w:lang w:eastAsia="ko-KR"/>
        </w:rPr>
        <w:t xml:space="preserve">According to the latest WID </w:t>
      </w:r>
      <w:r>
        <w:rPr>
          <w:color w:val="000000" w:themeColor="text1"/>
          <w:lang w:eastAsia="ko-KR"/>
        </w:rPr>
        <w:fldChar w:fldCharType="begin"/>
      </w:r>
      <w:r>
        <w:rPr>
          <w:color w:val="000000" w:themeColor="text1"/>
          <w:lang w:eastAsia="ko-KR"/>
        </w:rPr>
        <w:instrText xml:space="preserve"> REF _Ref146631039 \h </w:instrText>
      </w:r>
      <w:r>
        <w:rPr>
          <w:color w:val="000000" w:themeColor="text1"/>
          <w:lang w:eastAsia="ko-KR"/>
        </w:rPr>
      </w:r>
      <w:r>
        <w:rPr>
          <w:color w:val="000000" w:themeColor="text1"/>
          <w:lang w:eastAsia="ko-KR"/>
        </w:rPr>
        <w:fldChar w:fldCharType="separate"/>
      </w:r>
      <w:r w:rsidR="005F0C5E" w:rsidRPr="00B81B34">
        <w:t>[</w:t>
      </w:r>
      <w:r w:rsidR="005F0C5E">
        <w:rPr>
          <w:noProof/>
        </w:rPr>
        <w:t>1</w:t>
      </w:r>
      <w:r>
        <w:rPr>
          <w:color w:val="000000" w:themeColor="text1"/>
          <w:lang w:eastAsia="ko-KR"/>
        </w:rPr>
        <w:fldChar w:fldCharType="end"/>
      </w:r>
      <w:r>
        <w:rPr>
          <w:color w:val="000000" w:themeColor="text1"/>
          <w:lang w:eastAsia="ko-KR"/>
        </w:rPr>
        <w:t>], dynamic waveform switching is under discussion. The previous meeting had a good</w:t>
      </w:r>
      <w:r w:rsidR="008A7705">
        <w:rPr>
          <w:color w:val="000000" w:themeColor="text1"/>
          <w:lang w:eastAsia="ko-KR"/>
        </w:rPr>
        <w:t xml:space="preserve"> </w:t>
      </w:r>
      <w:r w:rsidR="008A7705">
        <w:rPr>
          <w:rFonts w:hint="eastAsia"/>
          <w:color w:val="000000" w:themeColor="text1"/>
          <w:lang w:eastAsia="ko-KR"/>
        </w:rPr>
        <w:t>progress</w:t>
      </w:r>
      <w:r w:rsidR="008A7705">
        <w:rPr>
          <w:color w:val="000000" w:themeColor="text1"/>
          <w:lang w:eastAsia="ko-KR"/>
        </w:rPr>
        <w:t xml:space="preserve"> </w:t>
      </w:r>
      <w:r>
        <w:rPr>
          <w:color w:val="000000" w:themeColor="text1"/>
          <w:lang w:eastAsia="ko-KR"/>
        </w:rPr>
        <w:t>for this agenda, and the moderator shared an excellent summary</w:t>
      </w:r>
      <w:bookmarkEnd w:id="9"/>
      <w:r w:rsidR="00E94EE7">
        <w:rPr>
          <w:color w:val="000000" w:themeColor="text1"/>
          <w:lang w:eastAsia="ko-KR"/>
        </w:rPr>
        <w:t xml:space="preserve"> </w:t>
      </w:r>
      <w:r w:rsidR="00E94EE7">
        <w:rPr>
          <w:rFonts w:hint="eastAsia"/>
          <w:color w:val="000000" w:themeColor="text1"/>
          <w:lang w:eastAsia="ko-KR"/>
        </w:rPr>
        <w:t>[2]</w:t>
      </w:r>
      <w:r w:rsidR="006D5DD5" w:rsidRPr="006D5DD5">
        <w:rPr>
          <w:bCs/>
          <w:color w:val="000000" w:themeColor="text1"/>
          <w:lang w:eastAsia="ko-KR"/>
        </w:rPr>
        <w:t>.</w:t>
      </w:r>
      <w:r w:rsidR="007B50FB">
        <w:rPr>
          <w:color w:val="000000" w:themeColor="text1"/>
          <w:lang w:eastAsia="ko-KR"/>
        </w:rPr>
        <w:t xml:space="preserve"> This contribution describes our vie</w:t>
      </w:r>
      <w:r w:rsidR="00C25110">
        <w:rPr>
          <w:color w:val="000000" w:themeColor="text1"/>
          <w:lang w:eastAsia="ko-KR"/>
        </w:rPr>
        <w:t>w</w:t>
      </w:r>
      <w:r w:rsidR="007B50FB">
        <w:rPr>
          <w:color w:val="000000" w:themeColor="text1"/>
          <w:lang w:eastAsia="ko-KR"/>
        </w:rPr>
        <w:t>s for remaining details for waveform indications</w:t>
      </w:r>
      <w:r w:rsidR="00C25110">
        <w:rPr>
          <w:color w:val="000000" w:themeColor="text1"/>
          <w:lang w:eastAsia="ko-KR"/>
        </w:rPr>
        <w:t>, based on the last feature lead summary</w:t>
      </w:r>
      <w:r>
        <w:rPr>
          <w:rFonts w:hint="eastAsia"/>
          <w:color w:val="000000" w:themeColor="text1"/>
          <w:lang w:eastAsia="ko-KR"/>
        </w:rPr>
        <w:t>.</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B351DB">
            <w:pPr>
              <w:numPr>
                <w:ilvl w:val="0"/>
                <w:numId w:val="2"/>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25EDE238" w:rsidR="00952435" w:rsidRDefault="009659E9" w:rsidP="002E332B">
      <w:pPr>
        <w:pStyle w:val="1"/>
        <w:numPr>
          <w:ilvl w:val="0"/>
          <w:numId w:val="1"/>
        </w:numPr>
        <w:rPr>
          <w:lang w:eastAsia="ko-KR"/>
        </w:rPr>
      </w:pPr>
      <w:r w:rsidRPr="008678BD">
        <w:rPr>
          <w:lang w:eastAsia="ko-KR"/>
        </w:rPr>
        <w:t>Discussion</w:t>
      </w:r>
      <w:bookmarkEnd w:id="10"/>
      <w:bookmarkEnd w:id="11"/>
    </w:p>
    <w:p w14:paraId="38378538" w14:textId="1D6E4847" w:rsidR="00227E67" w:rsidRPr="009A45C0" w:rsidRDefault="00A503A6" w:rsidP="009A45C0">
      <w:pPr>
        <w:pStyle w:val="H2"/>
        <w:numPr>
          <w:ilvl w:val="2"/>
          <w:numId w:val="1"/>
        </w:numPr>
        <w:ind w:leftChars="0"/>
      </w:pPr>
      <w:bookmarkStart w:id="12" w:name="_Ref111058652"/>
      <w:r w:rsidRPr="00C25110">
        <w:t>Applicability to</w:t>
      </w:r>
      <w:r w:rsidR="00835DEB">
        <w:t xml:space="preserve"> </w:t>
      </w:r>
      <w:r w:rsidR="009512A9">
        <w:rPr>
          <w:rFonts w:hint="eastAsia"/>
        </w:rPr>
        <w:t>MIMO</w:t>
      </w:r>
      <w:r w:rsidR="009512A9">
        <w:t xml:space="preserve"> </w:t>
      </w:r>
      <w:r w:rsidR="009512A9">
        <w:rPr>
          <w:rFonts w:hint="eastAsia"/>
        </w:rPr>
        <w:t>operations</w:t>
      </w:r>
    </w:p>
    <w:p w14:paraId="3AE2EF82" w14:textId="77777777" w:rsidR="00B13AA6" w:rsidRPr="00B13AA6" w:rsidRDefault="00B13AA6" w:rsidP="00810967">
      <w:pPr>
        <w:pStyle w:val="B1"/>
        <w:rPr>
          <w:sz w:val="2"/>
        </w:rPr>
      </w:pPr>
    </w:p>
    <w:p w14:paraId="6F8DD4B4" w14:textId="21D8A1F1" w:rsidR="00A503A6" w:rsidRDefault="00835DEB" w:rsidP="00A503A6">
      <w:pPr>
        <w:pStyle w:val="B1"/>
        <w:rPr>
          <w:lang w:eastAsia="ko-KR"/>
        </w:rPr>
      </w:pPr>
      <w:r>
        <w:rPr>
          <w:lang w:eastAsia="ko-KR"/>
        </w:rPr>
        <w:t xml:space="preserve">The </w:t>
      </w:r>
      <w:r>
        <w:rPr>
          <w:rFonts w:hint="eastAsia"/>
          <w:lang w:eastAsia="ko-KR"/>
        </w:rPr>
        <w:t>D</w:t>
      </w:r>
      <w:r>
        <w:rPr>
          <w:lang w:eastAsia="ko-KR"/>
        </w:rPr>
        <w:t xml:space="preserve">WS can be indicated by the scheduling DCI and we think it can be generalized to other features. In our perspective, </w:t>
      </w:r>
      <w:r>
        <w:t>such</w:t>
      </w:r>
      <w:r w:rsidR="007C0CA3">
        <w:t xml:space="preserve"> features </w:t>
      </w:r>
      <w:r>
        <w:t>may include</w:t>
      </w:r>
      <w:r w:rsidR="007C0CA3">
        <w:t xml:space="preserve"> MIMO </w:t>
      </w:r>
      <w:proofErr w:type="spellStart"/>
      <w:r w:rsidR="007C0CA3">
        <w:t>STxMP</w:t>
      </w:r>
      <w:proofErr w:type="spellEnd"/>
      <w:r w:rsidR="007C0CA3">
        <w:t xml:space="preserve">. </w:t>
      </w:r>
      <w:r>
        <w:t>In Rel-18, e</w:t>
      </w:r>
      <w:r w:rsidR="007C0CA3">
        <w:t xml:space="preserve">ither </w:t>
      </w:r>
      <w:proofErr w:type="spellStart"/>
      <w:r w:rsidR="007C0CA3">
        <w:t>STxMP</w:t>
      </w:r>
      <w:proofErr w:type="spellEnd"/>
      <w:r w:rsidR="007C0CA3">
        <w:t xml:space="preserve"> SFN or </w:t>
      </w:r>
      <w:proofErr w:type="spellStart"/>
      <w:r w:rsidR="007C0CA3">
        <w:t>STxMP</w:t>
      </w:r>
      <w:proofErr w:type="spellEnd"/>
      <w:r w:rsidR="007C0CA3">
        <w:t xml:space="preserve"> SDM can be configured</w:t>
      </w:r>
      <w:r>
        <w:t xml:space="preserve"> and </w:t>
      </w:r>
      <w:proofErr w:type="spellStart"/>
      <w:r>
        <w:t>sTRP</w:t>
      </w:r>
      <w:proofErr w:type="spellEnd"/>
      <w:r>
        <w:t xml:space="preserve"> </w:t>
      </w:r>
      <w:r w:rsidR="00A503A6">
        <w:t xml:space="preserve">communication may be used as a fallback. We think that DWS and </w:t>
      </w:r>
      <w:proofErr w:type="spellStart"/>
      <w:r w:rsidR="00A503A6">
        <w:t>STxMP</w:t>
      </w:r>
      <w:proofErr w:type="spellEnd"/>
      <w:r w:rsidR="00A503A6">
        <w:t xml:space="preserve"> should be jointly considered, and</w:t>
      </w:r>
      <w:r w:rsidR="00A503A6" w:rsidRPr="00A503A6">
        <w:rPr>
          <w:lang w:eastAsia="ko-KR"/>
        </w:rPr>
        <w:t xml:space="preserve"> </w:t>
      </w:r>
      <w:r w:rsidR="00A503A6">
        <w:rPr>
          <w:lang w:eastAsia="ko-KR"/>
        </w:rPr>
        <w:t>we believe that DWS may be effective for all SRS resource sets, just as a</w:t>
      </w:r>
      <w:r w:rsidR="005758FF">
        <w:rPr>
          <w:rFonts w:hint="eastAsia"/>
          <w:lang w:eastAsia="ko-KR"/>
        </w:rPr>
        <w:t>n</w:t>
      </w:r>
      <w:r w:rsidR="00A503A6">
        <w:rPr>
          <w:lang w:eastAsia="ko-KR"/>
        </w:rPr>
        <w:t xml:space="preserve"> </w:t>
      </w:r>
      <w:proofErr w:type="spellStart"/>
      <w:r w:rsidR="00A503A6">
        <w:rPr>
          <w:lang w:eastAsia="ko-KR"/>
        </w:rPr>
        <w:t>sTRP</w:t>
      </w:r>
      <w:proofErr w:type="spellEnd"/>
      <w:r w:rsidR="00A503A6">
        <w:rPr>
          <w:lang w:eastAsia="ko-KR"/>
        </w:rPr>
        <w:t xml:space="preserve"> based DWS. </w:t>
      </w:r>
    </w:p>
    <w:p w14:paraId="0FD56820" w14:textId="045471BA" w:rsidR="00AA4A3C" w:rsidRDefault="00A503A6" w:rsidP="00835DEB">
      <w:pPr>
        <w:pStyle w:val="B1"/>
      </w:pPr>
      <w:bookmarkStart w:id="13" w:name="_Ref146728273"/>
      <w:r w:rsidRPr="00EA0354">
        <w:rPr>
          <w:b/>
        </w:rPr>
        <w:t xml:space="preserve">Proposal </w:t>
      </w:r>
      <w:r w:rsidRPr="00EA0354">
        <w:rPr>
          <w:b/>
        </w:rPr>
        <w:fldChar w:fldCharType="begin"/>
      </w:r>
      <w:r w:rsidRPr="00EA0354">
        <w:rPr>
          <w:b/>
        </w:rPr>
        <w:instrText xml:space="preserve"> SEQ Proposal \* ARABIC </w:instrText>
      </w:r>
      <w:r w:rsidRPr="00EA0354">
        <w:rPr>
          <w:b/>
        </w:rPr>
        <w:fldChar w:fldCharType="separate"/>
      </w:r>
      <w:r w:rsidR="005F0C5E">
        <w:rPr>
          <w:b/>
          <w:noProof/>
        </w:rPr>
        <w:t>1</w:t>
      </w:r>
      <w:r w:rsidRPr="00EA0354">
        <w:rPr>
          <w:b/>
        </w:rPr>
        <w:fldChar w:fldCharType="end"/>
      </w:r>
      <w:r w:rsidRPr="00EA0354">
        <w:rPr>
          <w:b/>
        </w:rPr>
        <w:t xml:space="preserve">: </w:t>
      </w:r>
      <w:r w:rsidRPr="009C294B">
        <w:rPr>
          <w:b/>
        </w:rPr>
        <w:t xml:space="preserve">It is clarified that DWS and </w:t>
      </w:r>
      <w:proofErr w:type="spellStart"/>
      <w:r w:rsidRPr="009C294B">
        <w:rPr>
          <w:b/>
        </w:rPr>
        <w:t>STxMP</w:t>
      </w:r>
      <w:proofErr w:type="spellEnd"/>
      <w:r w:rsidRPr="009C294B">
        <w:rPr>
          <w:b/>
        </w:rPr>
        <w:t xml:space="preserve"> are supported jointly.</w:t>
      </w:r>
      <w:bookmarkEnd w:id="13"/>
    </w:p>
    <w:p w14:paraId="4C49F601" w14:textId="638ACDEB" w:rsidR="00B26F83" w:rsidRDefault="009C294B" w:rsidP="003D05F5">
      <w:pPr>
        <w:pStyle w:val="B1"/>
        <w:rPr>
          <w:lang w:eastAsia="ko-KR"/>
        </w:rPr>
      </w:pPr>
      <w:r>
        <w:rPr>
          <w:rFonts w:hint="eastAsia"/>
          <w:lang w:eastAsia="ko-KR"/>
        </w:rPr>
        <w:t>R</w:t>
      </w:r>
      <w:r>
        <w:rPr>
          <w:lang w:eastAsia="ko-KR"/>
        </w:rPr>
        <w:t xml:space="preserve">egarding </w:t>
      </w:r>
      <w:proofErr w:type="spellStart"/>
      <w:r>
        <w:rPr>
          <w:lang w:eastAsia="ko-KR"/>
        </w:rPr>
        <w:t>STxMP</w:t>
      </w:r>
      <w:proofErr w:type="spellEnd"/>
      <w:r>
        <w:rPr>
          <w:lang w:eastAsia="ko-KR"/>
        </w:rPr>
        <w:t xml:space="preserve"> SFN, it is similar to </w:t>
      </w:r>
      <w:proofErr w:type="spellStart"/>
      <w:r>
        <w:rPr>
          <w:lang w:eastAsia="ko-KR"/>
        </w:rPr>
        <w:t>sTRP</w:t>
      </w:r>
      <w:proofErr w:type="spellEnd"/>
      <w:r>
        <w:rPr>
          <w:lang w:eastAsia="ko-KR"/>
        </w:rPr>
        <w:t xml:space="preserve"> case, thus we think DWS can be naturally applied. Regarding </w:t>
      </w:r>
      <w:proofErr w:type="spellStart"/>
      <w:r>
        <w:rPr>
          <w:lang w:eastAsia="ko-KR"/>
        </w:rPr>
        <w:t>STxMP</w:t>
      </w:r>
      <w:proofErr w:type="spellEnd"/>
      <w:r>
        <w:rPr>
          <w:lang w:eastAsia="ko-KR"/>
        </w:rPr>
        <w:t xml:space="preserve"> SDM, the scheduling DCI indicates either or both SRS resource set, where each SRS resource set may correspond to distinct </w:t>
      </w:r>
      <w:proofErr w:type="spellStart"/>
      <w:r>
        <w:rPr>
          <w:lang w:eastAsia="ko-KR"/>
        </w:rPr>
        <w:t>RxP</w:t>
      </w:r>
      <w:proofErr w:type="spellEnd"/>
      <w:r>
        <w:rPr>
          <w:lang w:eastAsia="ko-KR"/>
        </w:rPr>
        <w:t xml:space="preserve">. In this perspective, we believe that each link budget are different and can be managed for </w:t>
      </w:r>
      <w:r w:rsidR="001A1808">
        <w:rPr>
          <w:lang w:eastAsia="ko-KR"/>
        </w:rPr>
        <w:t xml:space="preserve">higher throughput. </w:t>
      </w:r>
      <w:r w:rsidR="003D05F5">
        <w:rPr>
          <w:rFonts w:hint="eastAsia"/>
          <w:lang w:eastAsia="ko-KR"/>
        </w:rPr>
        <w:t>W</w:t>
      </w:r>
      <w:r w:rsidR="003D05F5">
        <w:rPr>
          <w:lang w:eastAsia="ko-KR"/>
        </w:rPr>
        <w:t xml:space="preserve">e suggest that DWS are indicated per SRS resource set, which in turn the scheduling DCI supports additional </w:t>
      </w:r>
      <w:r w:rsidR="005758FF">
        <w:rPr>
          <w:rFonts w:hint="eastAsia"/>
          <w:lang w:eastAsia="ko-KR"/>
        </w:rPr>
        <w:t>TPI</w:t>
      </w:r>
      <w:r w:rsidR="005758FF">
        <w:rPr>
          <w:lang w:eastAsia="ko-KR"/>
        </w:rPr>
        <w:t xml:space="preserve"> </w:t>
      </w:r>
      <w:proofErr w:type="spellStart"/>
      <w:r w:rsidR="003D05F5">
        <w:rPr>
          <w:lang w:eastAsia="ko-KR"/>
        </w:rPr>
        <w:t>bitwidth</w:t>
      </w:r>
      <w:proofErr w:type="spellEnd"/>
      <w:r w:rsidR="003D05F5">
        <w:rPr>
          <w:lang w:eastAsia="ko-KR"/>
        </w:rPr>
        <w:t>.</w:t>
      </w:r>
    </w:p>
    <w:p w14:paraId="33C990E9" w14:textId="00D51D05" w:rsidR="00EC160B" w:rsidRPr="00B2010D" w:rsidRDefault="00B26F83" w:rsidP="00810967">
      <w:pPr>
        <w:pStyle w:val="B1"/>
        <w:rPr>
          <w:b/>
          <w:lang w:eastAsia="ko-KR"/>
        </w:rPr>
      </w:pPr>
      <w:bookmarkStart w:id="14" w:name="_Ref146728277"/>
      <w:r w:rsidRPr="00B2010D">
        <w:rPr>
          <w:b/>
        </w:rPr>
        <w:t xml:space="preserve">Proposal </w:t>
      </w:r>
      <w:r w:rsidRPr="00B2010D">
        <w:rPr>
          <w:b/>
        </w:rPr>
        <w:fldChar w:fldCharType="begin"/>
      </w:r>
      <w:r w:rsidRPr="00B2010D">
        <w:rPr>
          <w:b/>
        </w:rPr>
        <w:instrText xml:space="preserve"> SEQ Proposal \* ARABIC </w:instrText>
      </w:r>
      <w:r w:rsidRPr="00B2010D">
        <w:rPr>
          <w:b/>
        </w:rPr>
        <w:fldChar w:fldCharType="separate"/>
      </w:r>
      <w:r w:rsidR="005F0C5E">
        <w:rPr>
          <w:b/>
          <w:noProof/>
        </w:rPr>
        <w:t>2</w:t>
      </w:r>
      <w:r w:rsidRPr="00B2010D">
        <w:rPr>
          <w:b/>
        </w:rPr>
        <w:fldChar w:fldCharType="end"/>
      </w:r>
      <w:r w:rsidRPr="00B2010D">
        <w:rPr>
          <w:b/>
        </w:rPr>
        <w:t xml:space="preserve">: </w:t>
      </w:r>
      <w:r w:rsidRPr="00B2010D">
        <w:rPr>
          <w:b/>
          <w:lang w:eastAsia="ko-KR"/>
        </w:rPr>
        <w:t xml:space="preserve">DWS can be </w:t>
      </w:r>
      <w:r w:rsidR="003D05F5" w:rsidRPr="00B2010D">
        <w:rPr>
          <w:b/>
          <w:lang w:eastAsia="ko-KR"/>
        </w:rPr>
        <w:t>indicated</w:t>
      </w:r>
      <w:r w:rsidRPr="00B2010D">
        <w:rPr>
          <w:b/>
          <w:lang w:eastAsia="ko-KR"/>
        </w:rPr>
        <w:t xml:space="preserve"> per SRS resource set</w:t>
      </w:r>
      <w:r w:rsidR="003D05F5" w:rsidRPr="00B2010D">
        <w:rPr>
          <w:b/>
          <w:lang w:eastAsia="ko-KR"/>
        </w:rPr>
        <w:t xml:space="preserve"> in the DCI format</w:t>
      </w:r>
      <w:r w:rsidR="005B6699">
        <w:rPr>
          <w:b/>
          <w:lang w:eastAsia="ko-KR"/>
        </w:rPr>
        <w:t xml:space="preserve"> (if joint configuration of DWS and </w:t>
      </w:r>
      <w:proofErr w:type="spellStart"/>
      <w:r w:rsidR="005B6699">
        <w:rPr>
          <w:b/>
          <w:lang w:eastAsia="ko-KR"/>
        </w:rPr>
        <w:t>STxMP</w:t>
      </w:r>
      <w:proofErr w:type="spellEnd"/>
      <w:r w:rsidR="005B6699">
        <w:rPr>
          <w:b/>
          <w:lang w:eastAsia="ko-KR"/>
        </w:rPr>
        <w:t xml:space="preserve"> is supported</w:t>
      </w:r>
      <w:bookmarkEnd w:id="14"/>
      <w:r w:rsidR="005B6699">
        <w:rPr>
          <w:b/>
          <w:lang w:eastAsia="ko-KR"/>
        </w:rPr>
        <w:t>).</w:t>
      </w:r>
    </w:p>
    <w:p w14:paraId="1DB1DE9E" w14:textId="0F13C835" w:rsidR="00445996" w:rsidRDefault="009512A9" w:rsidP="00810967">
      <w:pPr>
        <w:pStyle w:val="B1"/>
        <w:rPr>
          <w:lang w:eastAsia="ko-KR"/>
        </w:rPr>
      </w:pPr>
      <w:r>
        <w:rPr>
          <w:rFonts w:hint="eastAsia"/>
          <w:lang w:eastAsia="ko-KR"/>
        </w:rPr>
        <w:t>In</w:t>
      </w:r>
      <w:r>
        <w:t xml:space="preserve"> </w:t>
      </w:r>
      <w:r>
        <w:rPr>
          <w:rFonts w:hint="eastAsia"/>
          <w:lang w:eastAsia="ko-KR"/>
        </w:rPr>
        <w:t>addition</w:t>
      </w:r>
      <w:r>
        <w:t xml:space="preserve"> </w:t>
      </w:r>
      <w:r>
        <w:rPr>
          <w:rFonts w:hint="eastAsia"/>
          <w:lang w:eastAsia="ko-KR"/>
        </w:rPr>
        <w:t>to</w:t>
      </w:r>
      <w:r>
        <w:t xml:space="preserve"> </w:t>
      </w:r>
      <w:proofErr w:type="spellStart"/>
      <w:r>
        <w:rPr>
          <w:rFonts w:hint="eastAsia"/>
          <w:lang w:eastAsia="ko-KR"/>
        </w:rPr>
        <w:t>STxMP</w:t>
      </w:r>
      <w:proofErr w:type="spellEnd"/>
      <w:r>
        <w:rPr>
          <w:rFonts w:hint="eastAsia"/>
          <w:lang w:eastAsia="ko-KR"/>
        </w:rPr>
        <w:t>,</w:t>
      </w:r>
      <w:r>
        <w:t xml:space="preserve"> </w:t>
      </w:r>
      <w:r>
        <w:rPr>
          <w:rFonts w:hint="eastAsia"/>
          <w:lang w:eastAsia="ko-KR"/>
        </w:rPr>
        <w:t>we</w:t>
      </w:r>
      <w:r>
        <w:t xml:space="preserve"> </w:t>
      </w:r>
      <w:r>
        <w:rPr>
          <w:rFonts w:hint="eastAsia"/>
          <w:lang w:eastAsia="ko-KR"/>
        </w:rPr>
        <w:t>can</w:t>
      </w:r>
      <w:r>
        <w:t xml:space="preserve"> </w:t>
      </w:r>
      <w:r>
        <w:rPr>
          <w:rFonts w:hint="eastAsia"/>
          <w:lang w:eastAsia="ko-KR"/>
        </w:rPr>
        <w:t>further</w:t>
      </w:r>
      <w:r>
        <w:t xml:space="preserve"> </w:t>
      </w:r>
      <w:r>
        <w:rPr>
          <w:rFonts w:hint="eastAsia"/>
          <w:lang w:eastAsia="ko-KR"/>
        </w:rPr>
        <w:t>consider</w:t>
      </w:r>
      <w:r>
        <w:t xml:space="preserve"> </w:t>
      </w:r>
      <w:r>
        <w:rPr>
          <w:rFonts w:hint="eastAsia"/>
          <w:lang w:eastAsia="ko-KR"/>
        </w:rPr>
        <w:t>Rel-17</w:t>
      </w:r>
      <w:r>
        <w:t xml:space="preserve"> </w:t>
      </w:r>
      <w:proofErr w:type="spellStart"/>
      <w:r>
        <w:rPr>
          <w:rFonts w:hint="eastAsia"/>
          <w:lang w:eastAsia="ko-KR"/>
        </w:rPr>
        <w:t>mTRP</w:t>
      </w:r>
      <w:proofErr w:type="spellEnd"/>
      <w:r>
        <w:t xml:space="preserve"> </w:t>
      </w:r>
      <w:r>
        <w:rPr>
          <w:rFonts w:hint="eastAsia"/>
          <w:lang w:eastAsia="ko-KR"/>
        </w:rPr>
        <w:t>scenario.</w:t>
      </w:r>
      <w:r>
        <w:t xml:space="preserve"> </w:t>
      </w:r>
      <w:r>
        <w:rPr>
          <w:rFonts w:hint="eastAsia"/>
          <w:lang w:eastAsia="ko-KR"/>
        </w:rPr>
        <w:t>The</w:t>
      </w:r>
      <w:r>
        <w:t xml:space="preserve"> </w:t>
      </w:r>
      <w:r>
        <w:rPr>
          <w:rFonts w:hint="eastAsia"/>
          <w:lang w:eastAsia="ko-KR"/>
        </w:rPr>
        <w:t>PUSCH/PUCCH</w:t>
      </w:r>
      <w:r>
        <w:t xml:space="preserve"> </w:t>
      </w:r>
      <w:r>
        <w:rPr>
          <w:rFonts w:hint="eastAsia"/>
          <w:lang w:eastAsia="ko-KR"/>
        </w:rPr>
        <w:t>can</w:t>
      </w:r>
      <w:r>
        <w:t xml:space="preserve"> </w:t>
      </w:r>
      <w:r>
        <w:rPr>
          <w:rFonts w:hint="eastAsia"/>
          <w:lang w:eastAsia="ko-KR"/>
        </w:rPr>
        <w:t>be</w:t>
      </w:r>
      <w:r>
        <w:t xml:space="preserve"> </w:t>
      </w:r>
      <w:r>
        <w:rPr>
          <w:rFonts w:hint="eastAsia"/>
          <w:lang w:eastAsia="ko-KR"/>
        </w:rPr>
        <w:t>transmitted</w:t>
      </w:r>
      <w:r>
        <w:t xml:space="preserve"> </w:t>
      </w:r>
      <w:r>
        <w:rPr>
          <w:rFonts w:hint="eastAsia"/>
          <w:lang w:eastAsia="ko-KR"/>
        </w:rPr>
        <w:t>multiple</w:t>
      </w:r>
      <w:r>
        <w:t xml:space="preserve"> </w:t>
      </w:r>
      <w:r>
        <w:rPr>
          <w:rFonts w:hint="eastAsia"/>
          <w:lang w:eastAsia="ko-KR"/>
        </w:rPr>
        <w:t>times</w:t>
      </w:r>
      <w:r>
        <w:t xml:space="preserve"> </w:t>
      </w:r>
      <w:r>
        <w:rPr>
          <w:rFonts w:hint="eastAsia"/>
          <w:lang w:eastAsia="ko-KR"/>
        </w:rPr>
        <w:t>in</w:t>
      </w:r>
      <w:r>
        <w:t xml:space="preserve"> </w:t>
      </w:r>
      <w:r>
        <w:rPr>
          <w:rFonts w:hint="eastAsia"/>
          <w:lang w:eastAsia="ko-KR"/>
        </w:rPr>
        <w:t>TDM.</w:t>
      </w:r>
      <w:r>
        <w:t xml:space="preserve"> </w:t>
      </w:r>
      <w:r>
        <w:rPr>
          <w:rFonts w:hint="eastAsia"/>
          <w:lang w:eastAsia="ko-KR"/>
        </w:rPr>
        <w:t>Two</w:t>
      </w:r>
      <w:r>
        <w:rPr>
          <w:lang w:eastAsia="ko-KR"/>
        </w:rPr>
        <w:t xml:space="preserve"> </w:t>
      </w:r>
      <w:r>
        <w:rPr>
          <w:rFonts w:hint="eastAsia"/>
          <w:lang w:eastAsia="ko-KR"/>
        </w:rPr>
        <w:t>SRS</w:t>
      </w:r>
      <w:r>
        <w:rPr>
          <w:lang w:eastAsia="ko-KR"/>
        </w:rPr>
        <w:t xml:space="preserve"> </w:t>
      </w:r>
      <w:r>
        <w:rPr>
          <w:rFonts w:hint="eastAsia"/>
          <w:lang w:eastAsia="ko-KR"/>
        </w:rPr>
        <w:t>resource</w:t>
      </w:r>
      <w:r>
        <w:rPr>
          <w:lang w:eastAsia="ko-KR"/>
        </w:rPr>
        <w:t xml:space="preserve"> </w:t>
      </w:r>
      <w:r>
        <w:rPr>
          <w:rFonts w:hint="eastAsia"/>
          <w:lang w:eastAsia="ko-KR"/>
        </w:rPr>
        <w:t>sets</w:t>
      </w:r>
      <w:r>
        <w:rPr>
          <w:lang w:eastAsia="ko-KR"/>
        </w:rPr>
        <w:t xml:space="preserve"> </w:t>
      </w:r>
      <w:r>
        <w:rPr>
          <w:rFonts w:hint="eastAsia"/>
          <w:lang w:eastAsia="ko-KR"/>
        </w:rPr>
        <w:t>are</w:t>
      </w:r>
      <w:r>
        <w:rPr>
          <w:lang w:eastAsia="ko-KR"/>
        </w:rPr>
        <w:t xml:space="preserve"> </w:t>
      </w:r>
      <w:r>
        <w:rPr>
          <w:rFonts w:hint="eastAsia"/>
          <w:lang w:eastAsia="ko-KR"/>
        </w:rPr>
        <w:t>configured</w:t>
      </w:r>
      <w:r>
        <w:rPr>
          <w:lang w:eastAsia="ko-KR"/>
        </w:rPr>
        <w:t xml:space="preserve"> </w:t>
      </w:r>
      <w:r>
        <w:rPr>
          <w:rFonts w:hint="eastAsia"/>
          <w:lang w:eastAsia="ko-KR"/>
        </w:rPr>
        <w:t>and</w:t>
      </w:r>
      <w:r>
        <w:rPr>
          <w:lang w:eastAsia="ko-KR"/>
        </w:rPr>
        <w:t xml:space="preserve"> </w:t>
      </w:r>
      <w:r>
        <w:rPr>
          <w:rFonts w:hint="eastAsia"/>
          <w:lang w:eastAsia="ko-KR"/>
        </w:rPr>
        <w:t>TPMI/TRI</w:t>
      </w:r>
      <w:r>
        <w:rPr>
          <w:lang w:eastAsia="ko-KR"/>
        </w:rPr>
        <w:t xml:space="preserve"> </w:t>
      </w:r>
      <w:r>
        <w:rPr>
          <w:rFonts w:hint="eastAsia"/>
          <w:lang w:eastAsia="ko-KR"/>
        </w:rPr>
        <w:t>or</w:t>
      </w:r>
      <w:r>
        <w:rPr>
          <w:lang w:eastAsia="ko-KR"/>
        </w:rPr>
        <w:t xml:space="preserve"> </w:t>
      </w:r>
      <w:r>
        <w:rPr>
          <w:rFonts w:hint="eastAsia"/>
          <w:lang w:eastAsia="ko-KR"/>
        </w:rPr>
        <w:t>SRI/TCI</w:t>
      </w:r>
      <w:r>
        <w:rPr>
          <w:lang w:eastAsia="ko-KR"/>
        </w:rPr>
        <w:t xml:space="preserve"> </w:t>
      </w:r>
      <w:r>
        <w:rPr>
          <w:rFonts w:hint="eastAsia"/>
          <w:lang w:eastAsia="ko-KR"/>
        </w:rPr>
        <w:t>are</w:t>
      </w:r>
      <w:r>
        <w:rPr>
          <w:lang w:eastAsia="ko-KR"/>
        </w:rPr>
        <w:t xml:space="preserve"> </w:t>
      </w:r>
      <w:r>
        <w:rPr>
          <w:rFonts w:hint="eastAsia"/>
          <w:lang w:eastAsia="ko-KR"/>
        </w:rPr>
        <w:t>indicated</w:t>
      </w:r>
      <w:r>
        <w:rPr>
          <w:lang w:eastAsia="ko-KR"/>
        </w:rPr>
        <w:t xml:space="preserve"> </w:t>
      </w:r>
      <w:r>
        <w:rPr>
          <w:rFonts w:hint="eastAsia"/>
          <w:lang w:eastAsia="ko-KR"/>
        </w:rPr>
        <w:t>per</w:t>
      </w:r>
      <w:r>
        <w:rPr>
          <w:lang w:eastAsia="ko-KR"/>
        </w:rPr>
        <w:t xml:space="preserve"> </w:t>
      </w:r>
      <w:r>
        <w:rPr>
          <w:rFonts w:hint="eastAsia"/>
          <w:lang w:eastAsia="ko-KR"/>
        </w:rPr>
        <w:t>resource</w:t>
      </w:r>
      <w:r>
        <w:rPr>
          <w:lang w:eastAsia="ko-KR"/>
        </w:rPr>
        <w:t xml:space="preserve"> </w:t>
      </w:r>
      <w:r>
        <w:rPr>
          <w:rFonts w:hint="eastAsia"/>
          <w:lang w:eastAsia="ko-KR"/>
        </w:rPr>
        <w:t>set.</w:t>
      </w:r>
      <w:r>
        <w:rPr>
          <w:lang w:eastAsia="ko-KR"/>
        </w:rPr>
        <w:t xml:space="preserve"> </w:t>
      </w:r>
      <w:r>
        <w:rPr>
          <w:rFonts w:hint="eastAsia"/>
          <w:lang w:eastAsia="ko-KR"/>
        </w:rPr>
        <w:t>If</w:t>
      </w:r>
      <w:r>
        <w:rPr>
          <w:lang w:eastAsia="ko-KR"/>
        </w:rPr>
        <w:t xml:space="preserve"> </w:t>
      </w:r>
      <w:r>
        <w:rPr>
          <w:rFonts w:hint="eastAsia"/>
          <w:lang w:eastAsia="ko-KR"/>
        </w:rPr>
        <w:t>Rel-18</w:t>
      </w:r>
      <w:r>
        <w:rPr>
          <w:lang w:eastAsia="ko-KR"/>
        </w:rPr>
        <w:t xml:space="preserve"> </w:t>
      </w:r>
      <w:r>
        <w:rPr>
          <w:rFonts w:hint="eastAsia"/>
          <w:lang w:eastAsia="ko-KR"/>
        </w:rPr>
        <w:t>DWS</w:t>
      </w:r>
      <w:r>
        <w:rPr>
          <w:lang w:eastAsia="ko-KR"/>
        </w:rPr>
        <w:t xml:space="preserve"> </w:t>
      </w:r>
      <w:r>
        <w:rPr>
          <w:rFonts w:hint="eastAsia"/>
          <w:lang w:eastAsia="ko-KR"/>
        </w:rPr>
        <w:t>is</w:t>
      </w:r>
      <w:r>
        <w:rPr>
          <w:lang w:eastAsia="ko-KR"/>
        </w:rPr>
        <w:t xml:space="preserve"> </w:t>
      </w:r>
      <w:r>
        <w:rPr>
          <w:rFonts w:hint="eastAsia"/>
          <w:lang w:eastAsia="ko-KR"/>
        </w:rPr>
        <w:t>also</w:t>
      </w:r>
      <w:r>
        <w:rPr>
          <w:lang w:eastAsia="ko-KR"/>
        </w:rPr>
        <w:t xml:space="preserve"> </w:t>
      </w:r>
      <w:r>
        <w:rPr>
          <w:rFonts w:hint="eastAsia"/>
          <w:lang w:eastAsia="ko-KR"/>
        </w:rPr>
        <w:t>configured</w:t>
      </w:r>
      <w:r w:rsidR="005758FF">
        <w:rPr>
          <w:rFonts w:hint="eastAsia"/>
          <w:lang w:eastAsia="ko-KR"/>
        </w:rPr>
        <w:t>,</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TPI</w:t>
      </w:r>
      <w:r>
        <w:rPr>
          <w:lang w:eastAsia="ko-KR"/>
        </w:rPr>
        <w:t xml:space="preserve"> </w:t>
      </w:r>
      <w:r>
        <w:rPr>
          <w:rFonts w:hint="eastAsia"/>
          <w:lang w:eastAsia="ko-KR"/>
        </w:rPr>
        <w:t>field</w:t>
      </w:r>
      <w:r>
        <w:rPr>
          <w:lang w:eastAsia="ko-KR"/>
        </w:rPr>
        <w:t xml:space="preserve"> </w:t>
      </w:r>
      <w:r>
        <w:rPr>
          <w:rFonts w:hint="eastAsia"/>
          <w:lang w:eastAsia="ko-KR"/>
        </w:rPr>
        <w:t>would</w:t>
      </w:r>
      <w:r>
        <w:rPr>
          <w:lang w:eastAsia="ko-KR"/>
        </w:rPr>
        <w:t xml:space="preserve"> </w:t>
      </w:r>
      <w:r w:rsidR="005758FF">
        <w:rPr>
          <w:rFonts w:hint="eastAsia"/>
          <w:lang w:eastAsia="ko-KR"/>
        </w:rPr>
        <w:t>possibly</w:t>
      </w:r>
      <w:r w:rsidR="005758FF">
        <w:rPr>
          <w:lang w:eastAsia="ko-KR"/>
        </w:rPr>
        <w:t xml:space="preserve"> </w:t>
      </w:r>
      <w:r>
        <w:rPr>
          <w:rFonts w:hint="eastAsia"/>
          <w:lang w:eastAsia="ko-KR"/>
        </w:rPr>
        <w:t>be</w:t>
      </w:r>
      <w:r>
        <w:rPr>
          <w:lang w:eastAsia="ko-KR"/>
        </w:rPr>
        <w:t xml:space="preserve"> </w:t>
      </w:r>
      <w:r>
        <w:rPr>
          <w:rFonts w:hint="eastAsia"/>
          <w:lang w:eastAsia="ko-KR"/>
        </w:rPr>
        <w:t>applied</w:t>
      </w:r>
      <w:r>
        <w:rPr>
          <w:lang w:eastAsia="ko-KR"/>
        </w:rPr>
        <w:t xml:space="preserve"> </w:t>
      </w:r>
      <w:r>
        <w:rPr>
          <w:rFonts w:hint="eastAsia"/>
          <w:lang w:eastAsia="ko-KR"/>
        </w:rPr>
        <w:t>to</w:t>
      </w:r>
      <w:r>
        <w:rPr>
          <w:lang w:eastAsia="ko-KR"/>
        </w:rPr>
        <w:t xml:space="preserve"> </w:t>
      </w:r>
      <w:r>
        <w:rPr>
          <w:rFonts w:hint="eastAsia"/>
          <w:lang w:eastAsia="ko-KR"/>
        </w:rPr>
        <w:t>each</w:t>
      </w:r>
      <w:r>
        <w:rPr>
          <w:lang w:eastAsia="ko-KR"/>
        </w:rPr>
        <w:t xml:space="preserve"> </w:t>
      </w:r>
      <w:r>
        <w:rPr>
          <w:rFonts w:hint="eastAsia"/>
          <w:lang w:eastAsia="ko-KR"/>
        </w:rPr>
        <w:t>repetition.</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w:t>
      </w:r>
      <w:r>
        <w:rPr>
          <w:rFonts w:hint="eastAsia"/>
          <w:lang w:eastAsia="ko-KR"/>
        </w:rPr>
        <w:t>equivalent</w:t>
      </w:r>
      <w:r>
        <w:rPr>
          <w:lang w:eastAsia="ko-KR"/>
        </w:rPr>
        <w:t xml:space="preserve"> </w:t>
      </w:r>
      <w:r>
        <w:rPr>
          <w:rFonts w:hint="eastAsia"/>
          <w:lang w:eastAsia="ko-KR"/>
        </w:rPr>
        <w:t>to</w:t>
      </w:r>
      <w:r>
        <w:rPr>
          <w:lang w:eastAsia="ko-KR"/>
        </w:rPr>
        <w:t xml:space="preserve"> </w:t>
      </w:r>
      <w:r>
        <w:rPr>
          <w:rFonts w:hint="eastAsia"/>
          <w:lang w:eastAsia="ko-KR"/>
        </w:rPr>
        <w:t>Rel-17</w:t>
      </w:r>
      <w:r>
        <w:rPr>
          <w:lang w:eastAsia="ko-KR"/>
        </w:rPr>
        <w:t xml:space="preserve"> </w:t>
      </w:r>
      <w:r>
        <w:rPr>
          <w:rFonts w:hint="eastAsia"/>
          <w:lang w:eastAsia="ko-KR"/>
        </w:rPr>
        <w:t>multi-TB</w:t>
      </w:r>
      <w:r>
        <w:rPr>
          <w:lang w:eastAsia="ko-KR"/>
        </w:rPr>
        <w:t xml:space="preserve"> </w:t>
      </w:r>
      <w:r>
        <w:rPr>
          <w:rFonts w:hint="eastAsia"/>
          <w:lang w:eastAsia="ko-KR"/>
        </w:rPr>
        <w:t>allocation</w:t>
      </w:r>
      <w:r>
        <w:rPr>
          <w:lang w:eastAsia="ko-KR"/>
        </w:rPr>
        <w:t xml:space="preserve"> </w:t>
      </w:r>
      <w:r>
        <w:rPr>
          <w:rFonts w:hint="eastAsia"/>
          <w:lang w:eastAsia="ko-KR"/>
        </w:rPr>
        <w:t>using</w:t>
      </w:r>
      <w:r>
        <w:rPr>
          <w:lang w:eastAsia="ko-KR"/>
        </w:rPr>
        <w:t xml:space="preserve"> </w:t>
      </w:r>
      <w:r>
        <w:rPr>
          <w:rFonts w:hint="eastAsia"/>
          <w:lang w:eastAsia="ko-KR"/>
        </w:rPr>
        <w:t>a</w:t>
      </w:r>
      <w:r>
        <w:rPr>
          <w:lang w:eastAsia="ko-KR"/>
        </w:rPr>
        <w:t xml:space="preserve"> </w:t>
      </w:r>
      <w:r>
        <w:rPr>
          <w:rFonts w:hint="eastAsia"/>
          <w:lang w:eastAsia="ko-KR"/>
        </w:rPr>
        <w:t>single</w:t>
      </w:r>
      <w:r>
        <w:rPr>
          <w:lang w:eastAsia="ko-KR"/>
        </w:rPr>
        <w:t xml:space="preserve"> </w:t>
      </w:r>
      <w:r>
        <w:rPr>
          <w:rFonts w:hint="eastAsia"/>
          <w:lang w:eastAsia="ko-KR"/>
        </w:rPr>
        <w:t>DCI,</w:t>
      </w:r>
      <w:r>
        <w:rPr>
          <w:lang w:eastAsia="ko-KR"/>
        </w:rPr>
        <w:t xml:space="preserve"> </w:t>
      </w:r>
      <w:r>
        <w:rPr>
          <w:rFonts w:hint="eastAsia"/>
          <w:lang w:eastAsia="ko-KR"/>
        </w:rPr>
        <w:t>which</w:t>
      </w:r>
      <w:r>
        <w:rPr>
          <w:lang w:eastAsia="ko-KR"/>
        </w:rPr>
        <w:t xml:space="preserve"> </w:t>
      </w:r>
      <w:r>
        <w:rPr>
          <w:rFonts w:hint="eastAsia"/>
          <w:lang w:eastAsia="ko-KR"/>
        </w:rPr>
        <w:t>is</w:t>
      </w:r>
      <w:r>
        <w:rPr>
          <w:lang w:eastAsia="ko-KR"/>
        </w:rPr>
        <w:t xml:space="preserve"> </w:t>
      </w:r>
      <w:r>
        <w:rPr>
          <w:rFonts w:hint="eastAsia"/>
          <w:lang w:eastAsia="ko-KR"/>
        </w:rPr>
        <w:t>agreed</w:t>
      </w:r>
      <w:r>
        <w:rPr>
          <w:lang w:eastAsia="ko-KR"/>
        </w:rPr>
        <w:t xml:space="preserve"> </w:t>
      </w:r>
      <w:r>
        <w:rPr>
          <w:rFonts w:hint="eastAsia"/>
          <w:lang w:eastAsia="ko-KR"/>
        </w:rPr>
        <w:t>in</w:t>
      </w:r>
      <w:r>
        <w:rPr>
          <w:lang w:eastAsia="ko-KR"/>
        </w:rPr>
        <w:t xml:space="preserve"> </w:t>
      </w:r>
      <w:r>
        <w:rPr>
          <w:rFonts w:hint="eastAsia"/>
          <w:lang w:eastAsia="ko-KR"/>
        </w:rPr>
        <w:t>RAN1-112b.</w:t>
      </w:r>
      <w:r>
        <w:rPr>
          <w:lang w:eastAsia="ko-KR"/>
        </w:rPr>
        <w:t xml:space="preserve"> </w:t>
      </w:r>
      <w:r>
        <w:rPr>
          <w:rFonts w:hint="eastAsia"/>
          <w:lang w:eastAsia="ko-KR"/>
        </w:rPr>
        <w:t>In</w:t>
      </w:r>
      <w:r>
        <w:t xml:space="preserve"> </w:t>
      </w:r>
      <w:r>
        <w:rPr>
          <w:rFonts w:hint="eastAsia"/>
          <w:lang w:eastAsia="ko-KR"/>
        </w:rPr>
        <w:t>our</w:t>
      </w:r>
      <w:r>
        <w:t xml:space="preserve"> </w:t>
      </w:r>
      <w:r>
        <w:rPr>
          <w:rFonts w:hint="eastAsia"/>
          <w:lang w:eastAsia="ko-KR"/>
        </w:rPr>
        <w:t>understanding,</w:t>
      </w:r>
      <w:r>
        <w:t xml:space="preserve"> </w:t>
      </w:r>
      <w:r>
        <w:rPr>
          <w:rFonts w:hint="eastAsia"/>
          <w:lang w:eastAsia="ko-KR"/>
        </w:rPr>
        <w:t>the</w:t>
      </w:r>
      <w:r>
        <w:t xml:space="preserve"> </w:t>
      </w:r>
      <w:r>
        <w:rPr>
          <w:rFonts w:hint="eastAsia"/>
          <w:lang w:eastAsia="ko-KR"/>
        </w:rPr>
        <w:t>Rel-17</w:t>
      </w:r>
      <w:r>
        <w:t xml:space="preserve"> </w:t>
      </w:r>
      <w:r>
        <w:rPr>
          <w:rFonts w:hint="eastAsia"/>
          <w:lang w:eastAsia="ko-KR"/>
        </w:rPr>
        <w:t>multi-TB</w:t>
      </w:r>
      <w:r>
        <w:rPr>
          <w:lang w:eastAsia="ko-KR"/>
        </w:rPr>
        <w:t xml:space="preserve"> </w:t>
      </w:r>
      <w:r>
        <w:rPr>
          <w:rFonts w:hint="eastAsia"/>
          <w:lang w:eastAsia="ko-KR"/>
        </w:rPr>
        <w:t>scenario</w:t>
      </w:r>
      <w:r>
        <w:rPr>
          <w:lang w:eastAsia="ko-KR"/>
        </w:rPr>
        <w:t xml:space="preserve"> </w:t>
      </w:r>
      <w:r>
        <w:rPr>
          <w:rFonts w:hint="eastAsia"/>
          <w:lang w:eastAsia="ko-KR"/>
        </w:rPr>
        <w:t>comes</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single</w:t>
      </w:r>
      <w:r>
        <w:rPr>
          <w:lang w:eastAsia="ko-KR"/>
        </w:rPr>
        <w:t xml:space="preserve"> </w:t>
      </w:r>
      <w:proofErr w:type="spellStart"/>
      <w:r>
        <w:rPr>
          <w:rFonts w:hint="eastAsia"/>
          <w:lang w:eastAsia="ko-KR"/>
        </w:rPr>
        <w:t>RxP</w:t>
      </w:r>
      <w:proofErr w:type="spellEnd"/>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TPI</w:t>
      </w:r>
      <w:r>
        <w:rPr>
          <w:lang w:eastAsia="ko-KR"/>
        </w:rPr>
        <w:t xml:space="preserve"> </w:t>
      </w:r>
      <w:r>
        <w:rPr>
          <w:rFonts w:hint="eastAsia"/>
          <w:lang w:eastAsia="ko-KR"/>
        </w:rPr>
        <w:t>value</w:t>
      </w:r>
      <w:r>
        <w:rPr>
          <w:lang w:eastAsia="ko-KR"/>
        </w:rPr>
        <w:t xml:space="preserve"> </w:t>
      </w:r>
      <w:r>
        <w:rPr>
          <w:rFonts w:hint="eastAsia"/>
          <w:lang w:eastAsia="ko-KR"/>
        </w:rPr>
        <w:t>should</w:t>
      </w:r>
      <w:r>
        <w:rPr>
          <w:lang w:eastAsia="ko-KR"/>
        </w:rPr>
        <w:t xml:space="preserve"> </w:t>
      </w:r>
      <w:r>
        <w:rPr>
          <w:rFonts w:hint="eastAsia"/>
          <w:lang w:eastAsia="ko-KR"/>
        </w:rPr>
        <w:t>capture</w:t>
      </w:r>
      <w:r>
        <w:rPr>
          <w:lang w:eastAsia="ko-KR"/>
        </w:rPr>
        <w:t xml:space="preserve"> </w:t>
      </w:r>
      <w:r>
        <w:rPr>
          <w:rFonts w:hint="eastAsia"/>
          <w:lang w:eastAsia="ko-KR"/>
        </w:rPr>
        <w:t>the</w:t>
      </w:r>
      <w:r>
        <w:rPr>
          <w:lang w:eastAsia="ko-KR"/>
        </w:rPr>
        <w:t xml:space="preserve"> </w:t>
      </w:r>
      <w:r>
        <w:rPr>
          <w:rFonts w:hint="eastAsia"/>
          <w:lang w:eastAsia="ko-KR"/>
        </w:rPr>
        <w:t>corresponding</w:t>
      </w:r>
      <w:r>
        <w:rPr>
          <w:lang w:eastAsia="ko-KR"/>
        </w:rPr>
        <w:t xml:space="preserve"> </w:t>
      </w:r>
      <w:r>
        <w:rPr>
          <w:rFonts w:hint="eastAsia"/>
          <w:lang w:eastAsia="ko-KR"/>
        </w:rPr>
        <w:t>UL.</w:t>
      </w:r>
    </w:p>
    <w:p w14:paraId="6A3C35C7" w14:textId="62FF5AD5" w:rsidR="005758FF" w:rsidRDefault="009512A9" w:rsidP="00810967">
      <w:pPr>
        <w:pStyle w:val="B1"/>
        <w:rPr>
          <w:lang w:eastAsia="ko-KR"/>
        </w:rPr>
      </w:pPr>
      <w:r>
        <w:rPr>
          <w:rFonts w:hint="eastAsia"/>
          <w:lang w:eastAsia="ko-KR"/>
        </w:rPr>
        <w:t>However,</w:t>
      </w:r>
      <w:r>
        <w:t xml:space="preserve"> </w:t>
      </w:r>
      <w:r>
        <w:rPr>
          <w:rFonts w:hint="eastAsia"/>
          <w:lang w:eastAsia="ko-KR"/>
        </w:rPr>
        <w:t>Rel-17</w:t>
      </w:r>
      <w:r>
        <w:t xml:space="preserve"> </w:t>
      </w:r>
      <w:proofErr w:type="spellStart"/>
      <w:r>
        <w:rPr>
          <w:rFonts w:hint="eastAsia"/>
          <w:lang w:eastAsia="ko-KR"/>
        </w:rPr>
        <w:t>mTRP</w:t>
      </w:r>
      <w:proofErr w:type="spellEnd"/>
      <w:r>
        <w:t xml:space="preserve"> </w:t>
      </w:r>
      <w:r>
        <w:rPr>
          <w:rFonts w:hint="eastAsia"/>
          <w:lang w:eastAsia="ko-KR"/>
        </w:rPr>
        <w:t>scenario</w:t>
      </w:r>
      <w:r>
        <w:t xml:space="preserve"> </w:t>
      </w:r>
      <w:r>
        <w:rPr>
          <w:rFonts w:hint="eastAsia"/>
          <w:lang w:eastAsia="ko-KR"/>
        </w:rPr>
        <w:t>deals</w:t>
      </w:r>
      <w:r>
        <w:t xml:space="preserve"> </w:t>
      </w:r>
      <w:r>
        <w:rPr>
          <w:rFonts w:hint="eastAsia"/>
          <w:lang w:eastAsia="ko-KR"/>
        </w:rPr>
        <w:t>with</w:t>
      </w:r>
      <w:r>
        <w:t xml:space="preserve"> </w:t>
      </w:r>
      <w:r>
        <w:rPr>
          <w:rFonts w:hint="eastAsia"/>
          <w:lang w:eastAsia="ko-KR"/>
        </w:rPr>
        <w:t>the</w:t>
      </w:r>
      <w:r>
        <w:t xml:space="preserve"> </w:t>
      </w:r>
      <w:r>
        <w:rPr>
          <w:rFonts w:hint="eastAsia"/>
          <w:lang w:eastAsia="ko-KR"/>
        </w:rPr>
        <w:t>non-collocated</w:t>
      </w:r>
      <w:r>
        <w:t xml:space="preserve"> </w:t>
      </w:r>
      <w:proofErr w:type="spellStart"/>
      <w:r>
        <w:rPr>
          <w:rFonts w:hint="eastAsia"/>
          <w:lang w:eastAsia="ko-KR"/>
        </w:rPr>
        <w:t>mTRP</w:t>
      </w:r>
      <w:proofErr w:type="spellEnd"/>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SRS</w:t>
      </w:r>
      <w:r>
        <w:rPr>
          <w:lang w:eastAsia="ko-KR"/>
        </w:rPr>
        <w:t xml:space="preserve"> </w:t>
      </w:r>
      <w:r>
        <w:rPr>
          <w:rFonts w:hint="eastAsia"/>
          <w:lang w:eastAsia="ko-KR"/>
        </w:rPr>
        <w:t>resource</w:t>
      </w:r>
      <w:r>
        <w:rPr>
          <w:lang w:eastAsia="ko-KR"/>
        </w:rPr>
        <w:t xml:space="preserve"> </w:t>
      </w:r>
      <w:r>
        <w:rPr>
          <w:rFonts w:hint="eastAsia"/>
          <w:lang w:eastAsia="ko-KR"/>
        </w:rPr>
        <w:t>set</w:t>
      </w:r>
      <w:r>
        <w:rPr>
          <w:lang w:eastAsia="ko-KR"/>
        </w:rPr>
        <w:t xml:space="preserve"> </w:t>
      </w:r>
      <w:r>
        <w:rPr>
          <w:rFonts w:hint="eastAsia"/>
          <w:lang w:eastAsia="ko-KR"/>
        </w:rPr>
        <w:t>corresponds</w:t>
      </w:r>
      <w:r>
        <w:rPr>
          <w:lang w:eastAsia="ko-KR"/>
        </w:rPr>
        <w:t xml:space="preserve"> </w:t>
      </w:r>
      <w:r>
        <w:rPr>
          <w:rFonts w:hint="eastAsia"/>
          <w:lang w:eastAsia="ko-KR"/>
        </w:rPr>
        <w:t>to</w:t>
      </w:r>
      <w:r>
        <w:rPr>
          <w:lang w:eastAsia="ko-KR"/>
        </w:rPr>
        <w:t xml:space="preserve"> </w:t>
      </w:r>
      <w:r>
        <w:rPr>
          <w:rFonts w:hint="eastAsia"/>
          <w:lang w:eastAsia="ko-KR"/>
        </w:rPr>
        <w:t>each</w:t>
      </w:r>
      <w:r>
        <w:rPr>
          <w:lang w:eastAsia="ko-KR"/>
        </w:rPr>
        <w:t xml:space="preserve"> </w:t>
      </w:r>
      <w:r>
        <w:rPr>
          <w:rFonts w:hint="eastAsia"/>
          <w:lang w:eastAsia="ko-KR"/>
        </w:rPr>
        <w:t>UL.</w:t>
      </w:r>
      <w:r>
        <w:rPr>
          <w:lang w:eastAsia="ko-KR"/>
        </w:rPr>
        <w:t xml:space="preserve"> </w:t>
      </w:r>
      <w:r>
        <w:rPr>
          <w:rFonts w:hint="eastAsia"/>
          <w:lang w:eastAsia="ko-KR"/>
        </w:rPr>
        <w:t>Thus,</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this</w:t>
      </w:r>
      <w:r>
        <w:rPr>
          <w:lang w:eastAsia="ko-KR"/>
        </w:rPr>
        <w:t xml:space="preserve"> </w:t>
      </w:r>
      <w:r>
        <w:rPr>
          <w:rFonts w:hint="eastAsia"/>
          <w:lang w:eastAsia="ko-KR"/>
        </w:rPr>
        <w:t>application,</w:t>
      </w:r>
      <w:r>
        <w:rPr>
          <w:lang w:eastAsia="ko-KR"/>
        </w:rPr>
        <w:t xml:space="preserve"> </w:t>
      </w:r>
      <w:r>
        <w:rPr>
          <w:rFonts w:hint="eastAsia"/>
          <w:lang w:eastAsia="ko-KR"/>
        </w:rPr>
        <w:t>i.e.,</w:t>
      </w:r>
      <w:r>
        <w:rPr>
          <w:lang w:eastAsia="ko-KR"/>
        </w:rPr>
        <w:t xml:space="preserve"> </w:t>
      </w:r>
      <w:r>
        <w:rPr>
          <w:rFonts w:hint="eastAsia"/>
          <w:lang w:eastAsia="ko-KR"/>
        </w:rPr>
        <w:t>a</w:t>
      </w:r>
      <w:r>
        <w:rPr>
          <w:lang w:eastAsia="ko-KR"/>
        </w:rPr>
        <w:t xml:space="preserve"> </w:t>
      </w:r>
      <w:r>
        <w:rPr>
          <w:rFonts w:hint="eastAsia"/>
          <w:lang w:eastAsia="ko-KR"/>
        </w:rPr>
        <w:t>single</w:t>
      </w:r>
      <w:r>
        <w:rPr>
          <w:lang w:eastAsia="ko-KR"/>
        </w:rPr>
        <w:t xml:space="preserve"> </w:t>
      </w:r>
      <w:r>
        <w:rPr>
          <w:rFonts w:hint="eastAsia"/>
          <w:lang w:eastAsia="ko-KR"/>
        </w:rPr>
        <w:t>TPI</w:t>
      </w:r>
      <w:r>
        <w:rPr>
          <w:lang w:eastAsia="ko-KR"/>
        </w:rPr>
        <w:t xml:space="preserve"> </w:t>
      </w:r>
      <w:r>
        <w:rPr>
          <w:rFonts w:hint="eastAsia"/>
          <w:lang w:eastAsia="ko-KR"/>
        </w:rPr>
        <w:t>field</w:t>
      </w:r>
      <w:r>
        <w:rPr>
          <w:lang w:eastAsia="ko-KR"/>
        </w:rPr>
        <w:t xml:space="preserve"> </w:t>
      </w:r>
      <w:r>
        <w:rPr>
          <w:rFonts w:hint="eastAsia"/>
          <w:lang w:eastAsia="ko-KR"/>
        </w:rPr>
        <w:t>for</w:t>
      </w:r>
      <w:r>
        <w:rPr>
          <w:lang w:eastAsia="ko-KR"/>
        </w:rPr>
        <w:t xml:space="preserve"> </w:t>
      </w:r>
      <w:r>
        <w:rPr>
          <w:rFonts w:hint="eastAsia"/>
          <w:lang w:eastAsia="ko-KR"/>
        </w:rPr>
        <w:t>all</w:t>
      </w:r>
      <w:r>
        <w:rPr>
          <w:lang w:eastAsia="ko-KR"/>
        </w:rPr>
        <w:t xml:space="preserve"> </w:t>
      </w:r>
      <w:r>
        <w:rPr>
          <w:rFonts w:hint="eastAsia"/>
          <w:lang w:eastAsia="ko-KR"/>
        </w:rPr>
        <w:t>PUSCH</w:t>
      </w:r>
      <w:r>
        <w:rPr>
          <w:lang w:eastAsia="ko-KR"/>
        </w:rPr>
        <w:t xml:space="preserve"> </w:t>
      </w:r>
      <w:r>
        <w:rPr>
          <w:rFonts w:hint="eastAsia"/>
          <w:lang w:eastAsia="ko-KR"/>
        </w:rPr>
        <w:t>transmission,</w:t>
      </w:r>
      <w:r>
        <w:rPr>
          <w:lang w:eastAsia="ko-KR"/>
        </w:rPr>
        <w:t xml:space="preserve"> </w:t>
      </w:r>
      <w:r>
        <w:rPr>
          <w:rFonts w:hint="eastAsia"/>
          <w:lang w:eastAsia="ko-KR"/>
        </w:rPr>
        <w:t>would</w:t>
      </w:r>
      <w:r>
        <w:rPr>
          <w:lang w:eastAsia="ko-KR"/>
        </w:rPr>
        <w:t xml:space="preserve"> </w:t>
      </w:r>
      <w:r>
        <w:rPr>
          <w:rFonts w:hint="eastAsia"/>
          <w:lang w:eastAsia="ko-KR"/>
        </w:rPr>
        <w:t>be</w:t>
      </w:r>
      <w:r>
        <w:rPr>
          <w:lang w:eastAsia="ko-KR"/>
        </w:rPr>
        <w:t xml:space="preserve"> </w:t>
      </w:r>
      <w:r>
        <w:rPr>
          <w:rFonts w:hint="eastAsia"/>
          <w:lang w:eastAsia="ko-KR"/>
        </w:rPr>
        <w:t>revised.</w:t>
      </w:r>
      <w:r w:rsidR="00C5083A">
        <w:rPr>
          <w:lang w:eastAsia="ko-KR"/>
        </w:rPr>
        <w:t xml:space="preserve"> </w:t>
      </w:r>
    </w:p>
    <w:p w14:paraId="351164D2" w14:textId="3D82923A" w:rsidR="005758FF" w:rsidRDefault="005758FF" w:rsidP="005758FF">
      <w:pPr>
        <w:pStyle w:val="B1"/>
      </w:pPr>
      <w:bookmarkStart w:id="15" w:name="_Ref149937109"/>
      <w:r w:rsidRPr="0057797A">
        <w:rPr>
          <w:b/>
          <w:lang w:eastAsia="ko-KR"/>
        </w:rPr>
        <w:t xml:space="preserve">Observation </w:t>
      </w:r>
      <w:r w:rsidRPr="0057797A">
        <w:rPr>
          <w:b/>
          <w:lang w:eastAsia="ko-KR"/>
        </w:rPr>
        <w:fldChar w:fldCharType="begin"/>
      </w:r>
      <w:r w:rsidRPr="0057797A">
        <w:rPr>
          <w:b/>
          <w:lang w:eastAsia="ko-KR"/>
        </w:rPr>
        <w:instrText xml:space="preserve"> SEQ Observation \* ARABIC </w:instrText>
      </w:r>
      <w:r w:rsidRPr="0057797A">
        <w:rPr>
          <w:b/>
          <w:lang w:eastAsia="ko-KR"/>
        </w:rPr>
        <w:fldChar w:fldCharType="separate"/>
      </w:r>
      <w:r w:rsidR="005F0C5E">
        <w:rPr>
          <w:b/>
          <w:noProof/>
          <w:lang w:eastAsia="ko-KR"/>
        </w:rPr>
        <w:t>1</w:t>
      </w:r>
      <w:r w:rsidRPr="0057797A">
        <w:rPr>
          <w:b/>
          <w:lang w:eastAsia="ko-KR"/>
        </w:rPr>
        <w:fldChar w:fldCharType="end"/>
      </w:r>
      <w:r w:rsidRPr="005758FF">
        <w:rPr>
          <w:rFonts w:hint="eastAsia"/>
          <w:b/>
          <w:lang w:eastAsia="ko-KR"/>
        </w:rPr>
        <w:t>:</w:t>
      </w:r>
      <w:r w:rsidRPr="005758FF">
        <w:rPr>
          <w:b/>
          <w:lang w:eastAsia="ko-KR"/>
        </w:rPr>
        <w:t xml:space="preserve"> </w:t>
      </w:r>
      <w:r w:rsidRPr="005758FF">
        <w:rPr>
          <w:rFonts w:hint="eastAsia"/>
          <w:b/>
          <w:lang w:eastAsia="ko-KR"/>
        </w:rPr>
        <w:t>Each</w:t>
      </w:r>
      <w:r w:rsidRPr="005758FF">
        <w:rPr>
          <w:b/>
        </w:rPr>
        <w:t xml:space="preserve"> </w:t>
      </w:r>
      <w:r w:rsidRPr="005758FF">
        <w:rPr>
          <w:rFonts w:hint="eastAsia"/>
          <w:b/>
          <w:lang w:eastAsia="ko-KR"/>
        </w:rPr>
        <w:t>PUSCH</w:t>
      </w:r>
      <w:r w:rsidRPr="005758FF">
        <w:rPr>
          <w:b/>
        </w:rPr>
        <w:t xml:space="preserve"> </w:t>
      </w:r>
      <w:r w:rsidRPr="005758FF">
        <w:rPr>
          <w:rFonts w:hint="eastAsia"/>
          <w:b/>
          <w:lang w:eastAsia="ko-KR"/>
        </w:rPr>
        <w:t>repetition</w:t>
      </w:r>
      <w:r w:rsidRPr="005758FF">
        <w:rPr>
          <w:b/>
        </w:rPr>
        <w:t xml:space="preserve"> </w:t>
      </w:r>
      <w:r>
        <w:rPr>
          <w:rFonts w:hint="eastAsia"/>
          <w:b/>
          <w:lang w:eastAsia="ko-KR"/>
        </w:rPr>
        <w:t>[</w:t>
      </w:r>
      <w:r w:rsidRPr="005758FF">
        <w:rPr>
          <w:rFonts w:hint="eastAsia"/>
          <w:b/>
          <w:lang w:eastAsia="ko-KR"/>
        </w:rPr>
        <w:t>for</w:t>
      </w:r>
      <w:r w:rsidRPr="005758FF">
        <w:rPr>
          <w:b/>
        </w:rPr>
        <w:t xml:space="preserve"> </w:t>
      </w:r>
      <w:proofErr w:type="spellStart"/>
      <w:r w:rsidRPr="005758FF">
        <w:rPr>
          <w:rFonts w:hint="eastAsia"/>
          <w:b/>
          <w:lang w:eastAsia="ko-KR"/>
        </w:rPr>
        <w:t>mTRP</w:t>
      </w:r>
      <w:proofErr w:type="spellEnd"/>
      <w:r w:rsidRPr="005758FF">
        <w:rPr>
          <w:b/>
        </w:rPr>
        <w:t xml:space="preserve"> </w:t>
      </w:r>
      <w:r w:rsidRPr="005758FF">
        <w:rPr>
          <w:rFonts w:hint="eastAsia"/>
          <w:b/>
          <w:lang w:eastAsia="ko-KR"/>
        </w:rPr>
        <w:t>operation</w:t>
      </w:r>
      <w:r>
        <w:rPr>
          <w:rFonts w:hint="eastAsia"/>
          <w:b/>
          <w:lang w:eastAsia="ko-KR"/>
        </w:rPr>
        <w:t>]</w:t>
      </w:r>
      <w:r w:rsidRPr="005758FF">
        <w:rPr>
          <w:b/>
        </w:rPr>
        <w:t xml:space="preserve"> </w:t>
      </w:r>
      <w:r w:rsidRPr="005758FF">
        <w:rPr>
          <w:rFonts w:hint="eastAsia"/>
          <w:b/>
          <w:lang w:eastAsia="ko-KR"/>
        </w:rPr>
        <w:t>applies</w:t>
      </w:r>
      <w:r w:rsidRPr="005758FF">
        <w:rPr>
          <w:b/>
        </w:rPr>
        <w:t xml:space="preserve"> </w:t>
      </w:r>
      <w:r w:rsidRPr="005758FF">
        <w:rPr>
          <w:rFonts w:hint="eastAsia"/>
          <w:b/>
          <w:lang w:eastAsia="ko-KR"/>
        </w:rPr>
        <w:t>the</w:t>
      </w:r>
      <w:r w:rsidRPr="005758FF">
        <w:rPr>
          <w:b/>
        </w:rPr>
        <w:t xml:space="preserve"> </w:t>
      </w:r>
      <w:r w:rsidRPr="005758FF">
        <w:rPr>
          <w:rFonts w:hint="eastAsia"/>
          <w:b/>
          <w:lang w:eastAsia="ko-KR"/>
        </w:rPr>
        <w:t>single</w:t>
      </w:r>
      <w:r w:rsidRPr="005758FF">
        <w:rPr>
          <w:b/>
        </w:rPr>
        <w:t xml:space="preserve"> </w:t>
      </w:r>
      <w:r w:rsidRPr="005758FF">
        <w:rPr>
          <w:rFonts w:hint="eastAsia"/>
          <w:b/>
          <w:lang w:eastAsia="ko-KR"/>
        </w:rPr>
        <w:t>TPI</w:t>
      </w:r>
      <w:r w:rsidRPr="005758FF">
        <w:rPr>
          <w:b/>
        </w:rPr>
        <w:t xml:space="preserve"> </w:t>
      </w:r>
      <w:r w:rsidRPr="005758FF">
        <w:rPr>
          <w:rFonts w:hint="eastAsia"/>
          <w:b/>
          <w:lang w:eastAsia="ko-KR"/>
        </w:rPr>
        <w:t>field.</w:t>
      </w:r>
      <w:bookmarkEnd w:id="15"/>
    </w:p>
    <w:p w14:paraId="5B5B4431" w14:textId="0EAEFD68" w:rsidR="00C5083A" w:rsidRDefault="00C5083A" w:rsidP="00810967">
      <w:pPr>
        <w:pStyle w:val="B1"/>
      </w:pPr>
      <w:r>
        <w:rPr>
          <w:rFonts w:hint="eastAsia"/>
          <w:lang w:eastAsia="ko-KR"/>
        </w:rPr>
        <w:t>We</w:t>
      </w:r>
      <w:r>
        <w:t xml:space="preserve"> </w:t>
      </w:r>
      <w:r>
        <w:rPr>
          <w:rFonts w:hint="eastAsia"/>
          <w:lang w:eastAsia="ko-KR"/>
        </w:rPr>
        <w:t>suggest</w:t>
      </w:r>
      <w:r>
        <w:t xml:space="preserve"> </w:t>
      </w:r>
      <w:r>
        <w:rPr>
          <w:rFonts w:hint="eastAsia"/>
          <w:lang w:eastAsia="ko-KR"/>
        </w:rPr>
        <w:t>that</w:t>
      </w:r>
      <w:r>
        <w:t xml:space="preserve"> </w:t>
      </w:r>
      <w:r>
        <w:rPr>
          <w:rFonts w:hint="eastAsia"/>
          <w:lang w:eastAsia="ko-KR"/>
        </w:rPr>
        <w:t>the</w:t>
      </w:r>
      <w:r>
        <w:t xml:space="preserve"> </w:t>
      </w:r>
      <w:r>
        <w:rPr>
          <w:rFonts w:hint="eastAsia"/>
          <w:lang w:eastAsia="ko-KR"/>
        </w:rPr>
        <w:t>TPI</w:t>
      </w:r>
      <w:r>
        <w:t xml:space="preserve"> </w:t>
      </w:r>
      <w:r>
        <w:rPr>
          <w:rFonts w:hint="eastAsia"/>
          <w:lang w:eastAsia="ko-KR"/>
        </w:rPr>
        <w:t>field</w:t>
      </w:r>
      <w:r>
        <w:t xml:space="preserve"> </w:t>
      </w:r>
      <w:r>
        <w:rPr>
          <w:rFonts w:hint="eastAsia"/>
          <w:lang w:eastAsia="ko-KR"/>
        </w:rPr>
        <w:t>governs</w:t>
      </w:r>
      <w:r>
        <w:t xml:space="preserve"> </w:t>
      </w:r>
      <w:r>
        <w:rPr>
          <w:rFonts w:hint="eastAsia"/>
          <w:lang w:eastAsia="ko-KR"/>
        </w:rPr>
        <w:t>per</w:t>
      </w:r>
      <w:r>
        <w:t xml:space="preserve"> </w:t>
      </w:r>
      <w:r>
        <w:rPr>
          <w:rFonts w:hint="eastAsia"/>
          <w:lang w:eastAsia="ko-KR"/>
        </w:rPr>
        <w:t>SRS</w:t>
      </w:r>
      <w:r>
        <w:t xml:space="preserve"> </w:t>
      </w:r>
      <w:r>
        <w:rPr>
          <w:rFonts w:hint="eastAsia"/>
          <w:lang w:eastAsia="ko-KR"/>
        </w:rPr>
        <w:t>resource</w:t>
      </w:r>
      <w:r>
        <w:t xml:space="preserve"> </w:t>
      </w:r>
      <w:r>
        <w:rPr>
          <w:rFonts w:hint="eastAsia"/>
          <w:lang w:eastAsia="ko-KR"/>
        </w:rPr>
        <w:t>set</w:t>
      </w:r>
      <w:r>
        <w:t xml:space="preserve"> </w:t>
      </w:r>
      <w:r>
        <w:rPr>
          <w:rFonts w:hint="eastAsia"/>
          <w:lang w:eastAsia="ko-KR"/>
        </w:rPr>
        <w:t>as</w:t>
      </w:r>
      <w:r>
        <w:t xml:space="preserve"> </w:t>
      </w:r>
      <w:r>
        <w:rPr>
          <w:rFonts w:hint="eastAsia"/>
          <w:lang w:eastAsia="ko-KR"/>
        </w:rPr>
        <w:t>we</w:t>
      </w:r>
      <w:r>
        <w:t xml:space="preserve"> </w:t>
      </w:r>
      <w:r>
        <w:rPr>
          <w:rFonts w:hint="eastAsia"/>
          <w:lang w:eastAsia="ko-KR"/>
        </w:rPr>
        <w:t>proposed</w:t>
      </w:r>
      <w:r>
        <w:t xml:space="preserve"> </w:t>
      </w:r>
      <w:r>
        <w:rPr>
          <w:rFonts w:hint="eastAsia"/>
          <w:lang w:eastAsia="ko-KR"/>
        </w:rPr>
        <w:t>above.</w:t>
      </w:r>
      <w:r>
        <w:t xml:space="preserve"> </w:t>
      </w:r>
      <w:r>
        <w:rPr>
          <w:rFonts w:hint="eastAsia"/>
          <w:lang w:eastAsia="ko-KR"/>
        </w:rPr>
        <w:t>Each</w:t>
      </w:r>
      <w:r>
        <w:t xml:space="preserve"> </w:t>
      </w:r>
      <w:r>
        <w:rPr>
          <w:rFonts w:hint="eastAsia"/>
          <w:lang w:eastAsia="ko-KR"/>
        </w:rPr>
        <w:t>UL</w:t>
      </w:r>
      <w:r>
        <w:t xml:space="preserve"> </w:t>
      </w:r>
      <w:r>
        <w:rPr>
          <w:rFonts w:hint="eastAsia"/>
          <w:lang w:eastAsia="ko-KR"/>
        </w:rPr>
        <w:t>with</w:t>
      </w:r>
      <w:r>
        <w:t xml:space="preserve"> </w:t>
      </w:r>
      <w:r>
        <w:rPr>
          <w:rFonts w:hint="eastAsia"/>
          <w:lang w:eastAsia="ko-KR"/>
        </w:rPr>
        <w:t>own</w:t>
      </w:r>
      <w:r>
        <w:t xml:space="preserve"> </w:t>
      </w:r>
      <w:r>
        <w:rPr>
          <w:rFonts w:hint="eastAsia"/>
          <w:lang w:eastAsia="ko-KR"/>
        </w:rPr>
        <w:t>TPI</w:t>
      </w:r>
      <w:r>
        <w:t xml:space="preserve"> </w:t>
      </w:r>
      <w:r>
        <w:rPr>
          <w:rFonts w:hint="eastAsia"/>
          <w:lang w:eastAsia="ko-KR"/>
        </w:rPr>
        <w:t>value</w:t>
      </w:r>
      <w:r>
        <w:t xml:space="preserve"> </w:t>
      </w:r>
      <w:r>
        <w:rPr>
          <w:rFonts w:hint="eastAsia"/>
          <w:lang w:eastAsia="ko-KR"/>
        </w:rPr>
        <w:t>would</w:t>
      </w:r>
      <w:r>
        <w:t xml:space="preserve"> </w:t>
      </w:r>
      <w:r>
        <w:rPr>
          <w:rFonts w:hint="eastAsia"/>
          <w:lang w:eastAsia="ko-KR"/>
        </w:rPr>
        <w:t>adjust</w:t>
      </w:r>
      <w:r>
        <w:rPr>
          <w:lang w:eastAsia="ko-KR"/>
        </w:rPr>
        <w:t xml:space="preserve"> </w:t>
      </w:r>
      <w:r>
        <w:rPr>
          <w:rFonts w:hint="eastAsia"/>
          <w:lang w:eastAsia="ko-KR"/>
        </w:rPr>
        <w:t>link</w:t>
      </w:r>
      <w:r>
        <w:rPr>
          <w:lang w:eastAsia="ko-KR"/>
        </w:rPr>
        <w:t xml:space="preserve"> </w:t>
      </w:r>
      <w:r>
        <w:rPr>
          <w:rFonts w:hint="eastAsia"/>
          <w:lang w:eastAsia="ko-KR"/>
        </w:rPr>
        <w:t>budget</w:t>
      </w:r>
      <w:r>
        <w:rPr>
          <w:lang w:eastAsia="ko-KR"/>
        </w:rPr>
        <w:t xml:space="preserve"> </w:t>
      </w:r>
      <w:r>
        <w:rPr>
          <w:rFonts w:hint="eastAsia"/>
          <w:lang w:eastAsia="ko-KR"/>
        </w:rPr>
        <w:t>and</w:t>
      </w:r>
      <w:r>
        <w:rPr>
          <w:lang w:eastAsia="ko-KR"/>
        </w:rPr>
        <w:t xml:space="preserve"> </w:t>
      </w:r>
      <w:r>
        <w:rPr>
          <w:rFonts w:hint="eastAsia"/>
          <w:lang w:eastAsia="ko-KR"/>
        </w:rPr>
        <w:t>improve</w:t>
      </w:r>
      <w:r>
        <w:rPr>
          <w:lang w:eastAsia="ko-KR"/>
        </w:rPr>
        <w:t xml:space="preserve"> </w:t>
      </w:r>
      <w:r>
        <w:rPr>
          <w:rFonts w:hint="eastAsia"/>
          <w:lang w:eastAsia="ko-KR"/>
        </w:rPr>
        <w:t>its</w:t>
      </w:r>
      <w:r>
        <w:rPr>
          <w:lang w:eastAsia="ko-KR"/>
        </w:rPr>
        <w:t xml:space="preserve"> </w:t>
      </w:r>
      <w:r>
        <w:rPr>
          <w:rFonts w:hint="eastAsia"/>
          <w:lang w:eastAsia="ko-KR"/>
        </w:rPr>
        <w:t>reliability.</w:t>
      </w:r>
    </w:p>
    <w:p w14:paraId="7D2AC367" w14:textId="441723F2" w:rsidR="00552ACC" w:rsidRPr="00C5083A" w:rsidRDefault="00C5083A" w:rsidP="00810967">
      <w:pPr>
        <w:pStyle w:val="B1"/>
      </w:pPr>
      <w:bookmarkStart w:id="16" w:name="_Ref149930605"/>
      <w:r w:rsidRPr="00B2010D">
        <w:rPr>
          <w:b/>
        </w:rPr>
        <w:lastRenderedPageBreak/>
        <w:t xml:space="preserve">Proposal </w:t>
      </w:r>
      <w:r w:rsidRPr="00B2010D">
        <w:rPr>
          <w:b/>
        </w:rPr>
        <w:fldChar w:fldCharType="begin"/>
      </w:r>
      <w:r w:rsidRPr="00B2010D">
        <w:rPr>
          <w:b/>
        </w:rPr>
        <w:instrText xml:space="preserve"> SEQ Proposal \* ARABIC </w:instrText>
      </w:r>
      <w:r w:rsidRPr="00B2010D">
        <w:rPr>
          <w:b/>
        </w:rPr>
        <w:fldChar w:fldCharType="separate"/>
      </w:r>
      <w:r w:rsidR="005F0C5E">
        <w:rPr>
          <w:b/>
          <w:noProof/>
        </w:rPr>
        <w:t>3</w:t>
      </w:r>
      <w:r w:rsidRPr="00B2010D">
        <w:rPr>
          <w:b/>
        </w:rPr>
        <w:fldChar w:fldCharType="end"/>
      </w:r>
      <w:r w:rsidRPr="00B2010D">
        <w:rPr>
          <w:b/>
        </w:rPr>
        <w:t xml:space="preserve">: </w:t>
      </w:r>
      <w:r w:rsidRPr="00B2010D">
        <w:rPr>
          <w:b/>
          <w:lang w:eastAsia="ko-KR"/>
        </w:rPr>
        <w:t>DWS can be indicated per SRS resource set in the DCI format</w:t>
      </w:r>
      <w:r>
        <w:rPr>
          <w:b/>
          <w:lang w:eastAsia="ko-KR"/>
        </w:rPr>
        <w:t xml:space="preserve"> (if joint configuration of DWS and </w:t>
      </w:r>
      <w:r>
        <w:rPr>
          <w:rFonts w:hint="eastAsia"/>
          <w:b/>
          <w:lang w:eastAsia="ko-KR"/>
        </w:rPr>
        <w:t>PUSCH</w:t>
      </w:r>
      <w:r>
        <w:rPr>
          <w:b/>
          <w:lang w:eastAsia="ko-KR"/>
        </w:rPr>
        <w:t xml:space="preserve"> </w:t>
      </w:r>
      <w:r>
        <w:rPr>
          <w:rFonts w:hint="eastAsia"/>
          <w:b/>
          <w:lang w:eastAsia="ko-KR"/>
        </w:rPr>
        <w:t>repetition</w:t>
      </w:r>
      <w:r>
        <w:rPr>
          <w:b/>
          <w:lang w:eastAsia="ko-KR"/>
        </w:rPr>
        <w:t xml:space="preserve"> </w:t>
      </w:r>
      <w:r>
        <w:rPr>
          <w:rFonts w:hint="eastAsia"/>
          <w:b/>
          <w:lang w:eastAsia="ko-KR"/>
        </w:rPr>
        <w:t>for</w:t>
      </w:r>
      <w:r>
        <w:rPr>
          <w:b/>
          <w:lang w:eastAsia="ko-KR"/>
        </w:rPr>
        <w:t xml:space="preserve"> </w:t>
      </w:r>
      <w:proofErr w:type="spellStart"/>
      <w:r>
        <w:rPr>
          <w:rFonts w:hint="eastAsia"/>
          <w:b/>
          <w:lang w:eastAsia="ko-KR"/>
        </w:rPr>
        <w:t>mTRP</w:t>
      </w:r>
      <w:proofErr w:type="spellEnd"/>
      <w:r>
        <w:rPr>
          <w:b/>
          <w:lang w:eastAsia="ko-KR"/>
        </w:rPr>
        <w:t xml:space="preserve"> is supported).</w:t>
      </w:r>
      <w:bookmarkEnd w:id="16"/>
    </w:p>
    <w:p w14:paraId="37A8ADE7" w14:textId="1CE1713F" w:rsidR="00C5083A" w:rsidRDefault="00C5083A" w:rsidP="00810967">
      <w:pPr>
        <w:pStyle w:val="B1"/>
        <w:rPr>
          <w:lang w:eastAsia="ko-KR"/>
        </w:rPr>
      </w:pPr>
      <w:r>
        <w:rPr>
          <w:rFonts w:hint="eastAsia"/>
          <w:lang w:eastAsia="ko-KR"/>
        </w:rPr>
        <w:t>If</w:t>
      </w:r>
      <w:r>
        <w:rPr>
          <w:lang w:eastAsia="ko-KR"/>
        </w:rPr>
        <w:t xml:space="preserve"> </w:t>
      </w:r>
      <w:r>
        <w:rPr>
          <w:rFonts w:hint="eastAsia"/>
          <w:lang w:eastAsia="ko-KR"/>
        </w:rPr>
        <w:t>PUSCH</w:t>
      </w:r>
      <w:r>
        <w:rPr>
          <w:lang w:eastAsia="ko-KR"/>
        </w:rPr>
        <w:t xml:space="preserve"> </w:t>
      </w:r>
      <w:r>
        <w:rPr>
          <w:rFonts w:hint="eastAsia"/>
          <w:lang w:eastAsia="ko-KR"/>
        </w:rPr>
        <w:t>repetition</w:t>
      </w:r>
      <w:r>
        <w:rPr>
          <w:lang w:eastAsia="ko-KR"/>
        </w:rPr>
        <w:t xml:space="preserve"> </w:t>
      </w:r>
      <w:r>
        <w:rPr>
          <w:rFonts w:hint="eastAsia"/>
          <w:lang w:eastAsia="ko-KR"/>
        </w:rPr>
        <w:t>for</w:t>
      </w:r>
      <w:r>
        <w:rPr>
          <w:lang w:eastAsia="ko-KR"/>
        </w:rPr>
        <w:t xml:space="preserve"> </w:t>
      </w:r>
      <w:proofErr w:type="spellStart"/>
      <w:r>
        <w:rPr>
          <w:rFonts w:hint="eastAsia"/>
          <w:lang w:eastAsia="ko-KR"/>
        </w:rPr>
        <w:t>mTRP</w:t>
      </w:r>
      <w:proofErr w:type="spellEnd"/>
      <w:r>
        <w:rPr>
          <w:lang w:eastAsia="ko-KR"/>
        </w:rPr>
        <w:t xml:space="preserve"> </w:t>
      </w:r>
      <w:r>
        <w:rPr>
          <w:rFonts w:hint="eastAsia"/>
          <w:lang w:eastAsia="ko-KR"/>
        </w:rPr>
        <w:t>still</w:t>
      </w:r>
      <w:r>
        <w:rPr>
          <w:lang w:eastAsia="ko-KR"/>
        </w:rPr>
        <w:t xml:space="preserve"> </w:t>
      </w:r>
      <w:r w:rsidR="00826EC6">
        <w:rPr>
          <w:rFonts w:hint="eastAsia"/>
          <w:lang w:eastAsia="ko-KR"/>
        </w:rPr>
        <w:t>has</w:t>
      </w:r>
      <w:r w:rsidR="00826EC6">
        <w:rPr>
          <w:lang w:eastAsia="ko-KR"/>
        </w:rPr>
        <w:t xml:space="preserve"> </w:t>
      </w:r>
      <w:r w:rsidR="00826EC6">
        <w:rPr>
          <w:rFonts w:hint="eastAsia"/>
          <w:lang w:eastAsia="ko-KR"/>
        </w:rPr>
        <w:t>to</w:t>
      </w:r>
      <w:r w:rsidR="00826EC6">
        <w:rPr>
          <w:lang w:eastAsia="ko-KR"/>
        </w:rPr>
        <w:t xml:space="preserve"> </w:t>
      </w:r>
      <w:r w:rsidR="00826EC6">
        <w:rPr>
          <w:rFonts w:hint="eastAsia"/>
          <w:lang w:eastAsia="ko-KR"/>
        </w:rPr>
        <w:t>use</w:t>
      </w:r>
      <w:r w:rsidR="00826EC6">
        <w:rPr>
          <w:lang w:eastAsia="ko-KR"/>
        </w:rPr>
        <w:t xml:space="preserve"> </w:t>
      </w:r>
      <w:r w:rsidR="00826EC6">
        <w:rPr>
          <w:rFonts w:hint="eastAsia"/>
          <w:lang w:eastAsia="ko-KR"/>
        </w:rPr>
        <w:t>only</w:t>
      </w:r>
      <w:r w:rsidR="00826EC6">
        <w:rPr>
          <w:lang w:eastAsia="ko-KR"/>
        </w:rPr>
        <w:t xml:space="preserve"> </w:t>
      </w:r>
      <w:r w:rsidR="00826EC6">
        <w:rPr>
          <w:rFonts w:hint="eastAsia"/>
          <w:lang w:eastAsia="ko-KR"/>
        </w:rPr>
        <w:t>one</w:t>
      </w:r>
      <w:r w:rsidR="00826EC6">
        <w:rPr>
          <w:lang w:eastAsia="ko-KR"/>
        </w:rPr>
        <w:t xml:space="preserve"> </w:t>
      </w:r>
      <w:r w:rsidR="00826EC6">
        <w:rPr>
          <w:rFonts w:hint="eastAsia"/>
          <w:lang w:eastAsia="ko-KR"/>
        </w:rPr>
        <w:t>TPI</w:t>
      </w:r>
      <w:r w:rsidR="00826EC6">
        <w:rPr>
          <w:lang w:eastAsia="ko-KR"/>
        </w:rPr>
        <w:t xml:space="preserve"> </w:t>
      </w:r>
      <w:r w:rsidR="00826EC6">
        <w:rPr>
          <w:rFonts w:hint="eastAsia"/>
          <w:lang w:eastAsia="ko-KR"/>
        </w:rPr>
        <w:t>value,</w:t>
      </w:r>
      <w:r w:rsidR="00826EC6">
        <w:rPr>
          <w:lang w:eastAsia="ko-KR"/>
        </w:rPr>
        <w:t xml:space="preserve"> </w:t>
      </w:r>
      <w:r w:rsidR="00826EC6">
        <w:rPr>
          <w:rFonts w:hint="eastAsia"/>
          <w:lang w:eastAsia="ko-KR"/>
        </w:rPr>
        <w:t>then</w:t>
      </w:r>
      <w:r w:rsidR="00826EC6">
        <w:rPr>
          <w:lang w:eastAsia="ko-KR"/>
        </w:rPr>
        <w:t xml:space="preserve"> </w:t>
      </w:r>
      <w:r w:rsidR="00826EC6">
        <w:rPr>
          <w:rFonts w:hint="eastAsia"/>
          <w:lang w:eastAsia="ko-KR"/>
        </w:rPr>
        <w:t>we</w:t>
      </w:r>
      <w:r w:rsidR="00826EC6">
        <w:rPr>
          <w:lang w:eastAsia="ko-KR"/>
        </w:rPr>
        <w:t xml:space="preserve"> </w:t>
      </w:r>
      <w:r w:rsidR="00826EC6">
        <w:rPr>
          <w:rFonts w:hint="eastAsia"/>
          <w:lang w:eastAsia="ko-KR"/>
        </w:rPr>
        <w:t>may</w:t>
      </w:r>
      <w:r w:rsidR="00826EC6">
        <w:rPr>
          <w:lang w:eastAsia="ko-KR"/>
        </w:rPr>
        <w:t xml:space="preserve"> </w:t>
      </w:r>
      <w:r w:rsidR="00826EC6">
        <w:rPr>
          <w:rFonts w:hint="eastAsia"/>
          <w:lang w:eastAsia="ko-KR"/>
        </w:rPr>
        <w:t>need</w:t>
      </w:r>
      <w:r w:rsidR="00826EC6">
        <w:rPr>
          <w:lang w:eastAsia="ko-KR"/>
        </w:rPr>
        <w:t xml:space="preserve"> </w:t>
      </w:r>
      <w:r w:rsidR="00826EC6">
        <w:rPr>
          <w:rFonts w:hint="eastAsia"/>
          <w:lang w:eastAsia="ko-KR"/>
        </w:rPr>
        <w:t>to</w:t>
      </w:r>
      <w:r w:rsidR="00826EC6">
        <w:rPr>
          <w:lang w:eastAsia="ko-KR"/>
        </w:rPr>
        <w:t xml:space="preserve"> </w:t>
      </w:r>
      <w:r w:rsidR="00826EC6">
        <w:rPr>
          <w:rFonts w:hint="eastAsia"/>
          <w:lang w:eastAsia="ko-KR"/>
        </w:rPr>
        <w:t>apply</w:t>
      </w:r>
      <w:r w:rsidR="00826EC6">
        <w:rPr>
          <w:lang w:eastAsia="ko-KR"/>
        </w:rPr>
        <w:t xml:space="preserve"> </w:t>
      </w:r>
      <w:r w:rsidR="00826EC6">
        <w:rPr>
          <w:rFonts w:hint="eastAsia"/>
          <w:lang w:eastAsia="ko-KR"/>
        </w:rPr>
        <w:t>either</w:t>
      </w:r>
      <w:r w:rsidR="00826EC6">
        <w:rPr>
          <w:lang w:eastAsia="ko-KR"/>
        </w:rPr>
        <w:t xml:space="preserve"> </w:t>
      </w:r>
      <w:r w:rsidR="00826EC6">
        <w:rPr>
          <w:rFonts w:hint="eastAsia"/>
          <w:lang w:eastAsia="ko-KR"/>
        </w:rPr>
        <w:t>TRP</w:t>
      </w:r>
      <w:r w:rsidR="00826EC6">
        <w:rPr>
          <w:lang w:eastAsia="ko-KR"/>
        </w:rPr>
        <w:t xml:space="preserve"> </w:t>
      </w:r>
      <w:r w:rsidR="00826EC6">
        <w:rPr>
          <w:rFonts w:hint="eastAsia"/>
          <w:lang w:eastAsia="ko-KR"/>
        </w:rPr>
        <w:t>instead</w:t>
      </w:r>
      <w:r w:rsidR="00826EC6">
        <w:rPr>
          <w:lang w:eastAsia="ko-KR"/>
        </w:rPr>
        <w:t xml:space="preserve"> </w:t>
      </w:r>
      <w:r w:rsidR="00826EC6">
        <w:rPr>
          <w:rFonts w:hint="eastAsia"/>
          <w:lang w:eastAsia="ko-KR"/>
        </w:rPr>
        <w:t>to</w:t>
      </w:r>
      <w:r w:rsidR="00826EC6">
        <w:rPr>
          <w:lang w:eastAsia="ko-KR"/>
        </w:rPr>
        <w:t xml:space="preserve"> </w:t>
      </w:r>
      <w:r w:rsidR="00826EC6">
        <w:rPr>
          <w:rFonts w:hint="eastAsia"/>
          <w:lang w:eastAsia="ko-KR"/>
        </w:rPr>
        <w:t>apply</w:t>
      </w:r>
      <w:r w:rsidR="00826EC6">
        <w:rPr>
          <w:lang w:eastAsia="ko-KR"/>
        </w:rPr>
        <w:t xml:space="preserve"> </w:t>
      </w:r>
      <w:r w:rsidR="00826EC6">
        <w:rPr>
          <w:rFonts w:hint="eastAsia"/>
          <w:lang w:eastAsia="ko-KR"/>
        </w:rPr>
        <w:t>both</w:t>
      </w:r>
      <w:r w:rsidR="00826EC6">
        <w:rPr>
          <w:lang w:eastAsia="ko-KR"/>
        </w:rPr>
        <w:t xml:space="preserve"> </w:t>
      </w:r>
      <w:r w:rsidR="00826EC6">
        <w:rPr>
          <w:rFonts w:hint="eastAsia"/>
          <w:lang w:eastAsia="ko-KR"/>
        </w:rPr>
        <w:t>TRPs.</w:t>
      </w:r>
      <w:r w:rsidR="00826EC6">
        <w:rPr>
          <w:lang w:eastAsia="ko-KR"/>
        </w:rPr>
        <w:t xml:space="preserve"> </w:t>
      </w:r>
      <w:r w:rsidR="00826EC6">
        <w:rPr>
          <w:rFonts w:hint="eastAsia"/>
          <w:lang w:eastAsia="ko-KR"/>
        </w:rPr>
        <w:t>For</w:t>
      </w:r>
      <w:r w:rsidR="00826EC6">
        <w:rPr>
          <w:lang w:eastAsia="ko-KR"/>
        </w:rPr>
        <w:t xml:space="preserve"> </w:t>
      </w:r>
      <w:r w:rsidR="00826EC6">
        <w:rPr>
          <w:rFonts w:hint="eastAsia"/>
          <w:lang w:eastAsia="ko-KR"/>
        </w:rPr>
        <w:t>instance,</w:t>
      </w:r>
      <w:r w:rsidR="00826EC6">
        <w:rPr>
          <w:lang w:eastAsia="ko-KR"/>
        </w:rPr>
        <w:t xml:space="preserve"> </w:t>
      </w:r>
      <w:r w:rsidR="00826EC6">
        <w:rPr>
          <w:rFonts w:hint="eastAsia"/>
          <w:lang w:eastAsia="ko-KR"/>
        </w:rPr>
        <w:t>the</w:t>
      </w:r>
      <w:r w:rsidR="00826EC6">
        <w:rPr>
          <w:lang w:eastAsia="ko-KR"/>
        </w:rPr>
        <w:t xml:space="preserve"> </w:t>
      </w:r>
      <w:r w:rsidR="00826EC6">
        <w:rPr>
          <w:rFonts w:hint="eastAsia"/>
          <w:lang w:eastAsia="ko-KR"/>
        </w:rPr>
        <w:t>first</w:t>
      </w:r>
      <w:r w:rsidR="00826EC6">
        <w:rPr>
          <w:lang w:eastAsia="ko-KR"/>
        </w:rPr>
        <w:t xml:space="preserve"> </w:t>
      </w:r>
      <w:r w:rsidR="00826EC6">
        <w:rPr>
          <w:rFonts w:hint="eastAsia"/>
          <w:lang w:eastAsia="ko-KR"/>
        </w:rPr>
        <w:t>SRS</w:t>
      </w:r>
      <w:r w:rsidR="00826EC6">
        <w:rPr>
          <w:lang w:eastAsia="ko-KR"/>
        </w:rPr>
        <w:t xml:space="preserve"> </w:t>
      </w:r>
      <w:r w:rsidR="00826EC6">
        <w:rPr>
          <w:rFonts w:hint="eastAsia"/>
          <w:lang w:eastAsia="ko-KR"/>
        </w:rPr>
        <w:t>resource</w:t>
      </w:r>
      <w:r w:rsidR="00826EC6">
        <w:rPr>
          <w:lang w:eastAsia="ko-KR"/>
        </w:rPr>
        <w:t xml:space="preserve"> </w:t>
      </w:r>
      <w:r w:rsidR="00826EC6">
        <w:rPr>
          <w:rFonts w:hint="eastAsia"/>
          <w:lang w:eastAsia="ko-KR"/>
        </w:rPr>
        <w:t>set</w:t>
      </w:r>
      <w:r w:rsidR="00826EC6">
        <w:rPr>
          <w:lang w:eastAsia="ko-KR"/>
        </w:rPr>
        <w:t xml:space="preserve"> </w:t>
      </w:r>
      <w:r w:rsidR="00826EC6">
        <w:rPr>
          <w:rFonts w:hint="eastAsia"/>
          <w:lang w:eastAsia="ko-KR"/>
        </w:rPr>
        <w:t>applies</w:t>
      </w:r>
      <w:r w:rsidR="00826EC6">
        <w:rPr>
          <w:lang w:eastAsia="ko-KR"/>
        </w:rPr>
        <w:t xml:space="preserve"> </w:t>
      </w:r>
      <w:r w:rsidR="00826EC6">
        <w:rPr>
          <w:rFonts w:hint="eastAsia"/>
          <w:lang w:eastAsia="ko-KR"/>
        </w:rPr>
        <w:t>the</w:t>
      </w:r>
      <w:r w:rsidR="00826EC6">
        <w:rPr>
          <w:lang w:eastAsia="ko-KR"/>
        </w:rPr>
        <w:t xml:space="preserve"> </w:t>
      </w:r>
      <w:r w:rsidR="00826EC6">
        <w:rPr>
          <w:rFonts w:hint="eastAsia"/>
          <w:lang w:eastAsia="ko-KR"/>
        </w:rPr>
        <w:t>TPI</w:t>
      </w:r>
      <w:r w:rsidR="00826EC6">
        <w:rPr>
          <w:lang w:eastAsia="ko-KR"/>
        </w:rPr>
        <w:t xml:space="preserve"> </w:t>
      </w:r>
      <w:r w:rsidR="00826EC6">
        <w:rPr>
          <w:rFonts w:hint="eastAsia"/>
          <w:lang w:eastAsia="ko-KR"/>
        </w:rPr>
        <w:t>value,</w:t>
      </w:r>
      <w:r w:rsidR="00826EC6">
        <w:rPr>
          <w:lang w:eastAsia="ko-KR"/>
        </w:rPr>
        <w:t xml:space="preserve"> </w:t>
      </w:r>
      <w:r w:rsidR="00826EC6">
        <w:rPr>
          <w:rFonts w:hint="eastAsia"/>
          <w:lang w:eastAsia="ko-KR"/>
        </w:rPr>
        <w:t>while</w:t>
      </w:r>
      <w:r w:rsidR="00826EC6">
        <w:rPr>
          <w:lang w:eastAsia="ko-KR"/>
        </w:rPr>
        <w:t xml:space="preserve"> </w:t>
      </w:r>
      <w:r w:rsidR="00826EC6">
        <w:rPr>
          <w:rFonts w:hint="eastAsia"/>
          <w:lang w:eastAsia="ko-KR"/>
        </w:rPr>
        <w:t>the</w:t>
      </w:r>
      <w:r w:rsidR="00826EC6">
        <w:rPr>
          <w:lang w:eastAsia="ko-KR"/>
        </w:rPr>
        <w:t xml:space="preserve"> </w:t>
      </w:r>
      <w:r w:rsidR="00826EC6">
        <w:rPr>
          <w:rFonts w:hint="eastAsia"/>
          <w:lang w:eastAsia="ko-KR"/>
        </w:rPr>
        <w:t>second</w:t>
      </w:r>
      <w:r w:rsidR="00826EC6">
        <w:rPr>
          <w:lang w:eastAsia="ko-KR"/>
        </w:rPr>
        <w:t xml:space="preserve"> </w:t>
      </w:r>
      <w:r w:rsidR="00826EC6">
        <w:rPr>
          <w:rFonts w:hint="eastAsia"/>
          <w:lang w:eastAsia="ko-KR"/>
        </w:rPr>
        <w:t>SRS</w:t>
      </w:r>
      <w:r w:rsidR="00826EC6">
        <w:rPr>
          <w:lang w:eastAsia="ko-KR"/>
        </w:rPr>
        <w:t xml:space="preserve"> </w:t>
      </w:r>
      <w:r w:rsidR="00826EC6">
        <w:rPr>
          <w:rFonts w:hint="eastAsia"/>
          <w:lang w:eastAsia="ko-KR"/>
        </w:rPr>
        <w:t>resource</w:t>
      </w:r>
      <w:r w:rsidR="00826EC6">
        <w:rPr>
          <w:lang w:eastAsia="ko-KR"/>
        </w:rPr>
        <w:t xml:space="preserve"> </w:t>
      </w:r>
      <w:r w:rsidR="00826EC6">
        <w:rPr>
          <w:rFonts w:hint="eastAsia"/>
          <w:lang w:eastAsia="ko-KR"/>
        </w:rPr>
        <w:t>set</w:t>
      </w:r>
      <w:r w:rsidR="00826EC6">
        <w:rPr>
          <w:lang w:eastAsia="ko-KR"/>
        </w:rPr>
        <w:t xml:space="preserve"> </w:t>
      </w:r>
      <w:r w:rsidR="00826EC6">
        <w:rPr>
          <w:rFonts w:hint="eastAsia"/>
          <w:lang w:eastAsia="ko-KR"/>
        </w:rPr>
        <w:t>does</w:t>
      </w:r>
      <w:r w:rsidR="00826EC6">
        <w:rPr>
          <w:lang w:eastAsia="ko-KR"/>
        </w:rPr>
        <w:t xml:space="preserve"> </w:t>
      </w:r>
      <w:r w:rsidR="00826EC6">
        <w:rPr>
          <w:rFonts w:hint="eastAsia"/>
          <w:lang w:eastAsia="ko-KR"/>
        </w:rPr>
        <w:t>not.</w:t>
      </w:r>
      <w:r w:rsidR="00826EC6">
        <w:rPr>
          <w:lang w:eastAsia="ko-KR"/>
        </w:rPr>
        <w:t xml:space="preserve"> </w:t>
      </w:r>
      <w:r w:rsidR="00826EC6">
        <w:rPr>
          <w:rFonts w:hint="eastAsia"/>
          <w:lang w:eastAsia="ko-KR"/>
        </w:rPr>
        <w:t>In</w:t>
      </w:r>
      <w:r w:rsidR="00826EC6">
        <w:rPr>
          <w:lang w:eastAsia="ko-KR"/>
        </w:rPr>
        <w:t xml:space="preserve"> </w:t>
      </w:r>
      <w:r w:rsidR="00826EC6">
        <w:rPr>
          <w:rFonts w:hint="eastAsia"/>
          <w:lang w:eastAsia="ko-KR"/>
        </w:rPr>
        <w:t>this</w:t>
      </w:r>
      <w:r w:rsidR="00826EC6">
        <w:rPr>
          <w:lang w:eastAsia="ko-KR"/>
        </w:rPr>
        <w:t xml:space="preserve"> </w:t>
      </w:r>
      <w:r w:rsidR="00826EC6">
        <w:rPr>
          <w:rFonts w:hint="eastAsia"/>
          <w:lang w:eastAsia="ko-KR"/>
        </w:rPr>
        <w:t>case,</w:t>
      </w:r>
      <w:r w:rsidR="00826EC6">
        <w:rPr>
          <w:lang w:eastAsia="ko-KR"/>
        </w:rPr>
        <w:t xml:space="preserve"> </w:t>
      </w:r>
      <w:r w:rsidR="00826EC6">
        <w:rPr>
          <w:rFonts w:hint="eastAsia"/>
          <w:lang w:eastAsia="ko-KR"/>
        </w:rPr>
        <w:t>we</w:t>
      </w:r>
      <w:r w:rsidR="00826EC6">
        <w:rPr>
          <w:lang w:eastAsia="ko-KR"/>
        </w:rPr>
        <w:t xml:space="preserve"> </w:t>
      </w:r>
      <w:r w:rsidR="00826EC6">
        <w:rPr>
          <w:rFonts w:hint="eastAsia"/>
          <w:lang w:eastAsia="ko-KR"/>
        </w:rPr>
        <w:t>presume</w:t>
      </w:r>
      <w:r w:rsidR="00826EC6">
        <w:rPr>
          <w:lang w:eastAsia="ko-KR"/>
        </w:rPr>
        <w:t xml:space="preserve"> </w:t>
      </w:r>
      <w:r w:rsidR="00826EC6">
        <w:rPr>
          <w:rFonts w:hint="eastAsia"/>
          <w:lang w:eastAsia="ko-KR"/>
        </w:rPr>
        <w:t>that</w:t>
      </w:r>
      <w:r w:rsidR="00826EC6">
        <w:rPr>
          <w:lang w:eastAsia="ko-KR"/>
        </w:rPr>
        <w:t xml:space="preserve"> </w:t>
      </w:r>
      <w:r w:rsidR="00826EC6">
        <w:rPr>
          <w:rFonts w:hint="eastAsia"/>
          <w:lang w:eastAsia="ko-KR"/>
        </w:rPr>
        <w:t>a</w:t>
      </w:r>
      <w:r w:rsidR="00826EC6">
        <w:rPr>
          <w:lang w:eastAsia="ko-KR"/>
        </w:rPr>
        <w:t xml:space="preserve"> </w:t>
      </w:r>
      <w:r w:rsidR="00826EC6">
        <w:rPr>
          <w:rFonts w:hint="eastAsia"/>
          <w:lang w:eastAsia="ko-KR"/>
        </w:rPr>
        <w:t>serving</w:t>
      </w:r>
      <w:r w:rsidR="00826EC6">
        <w:rPr>
          <w:lang w:eastAsia="ko-KR"/>
        </w:rPr>
        <w:t xml:space="preserve"> </w:t>
      </w:r>
      <w:r w:rsidR="00826EC6">
        <w:rPr>
          <w:rFonts w:hint="eastAsia"/>
          <w:lang w:eastAsia="ko-KR"/>
        </w:rPr>
        <w:t>TRP</w:t>
      </w:r>
      <w:r w:rsidR="00826EC6">
        <w:rPr>
          <w:lang w:eastAsia="ko-KR"/>
        </w:rPr>
        <w:t xml:space="preserve"> </w:t>
      </w:r>
      <w:r w:rsidR="00826EC6">
        <w:rPr>
          <w:rFonts w:hint="eastAsia"/>
          <w:lang w:eastAsia="ko-KR"/>
        </w:rPr>
        <w:t>may</w:t>
      </w:r>
      <w:r w:rsidR="00826EC6">
        <w:rPr>
          <w:lang w:eastAsia="ko-KR"/>
        </w:rPr>
        <w:t xml:space="preserve"> </w:t>
      </w:r>
      <w:r w:rsidR="00826EC6">
        <w:rPr>
          <w:rFonts w:hint="eastAsia"/>
          <w:lang w:eastAsia="ko-KR"/>
        </w:rPr>
        <w:t>have</w:t>
      </w:r>
      <w:r w:rsidR="00826EC6">
        <w:rPr>
          <w:lang w:eastAsia="ko-KR"/>
        </w:rPr>
        <w:t xml:space="preserve"> </w:t>
      </w:r>
      <w:r w:rsidR="00826EC6">
        <w:rPr>
          <w:rFonts w:hint="eastAsia"/>
          <w:lang w:eastAsia="ko-KR"/>
        </w:rPr>
        <w:t>stronger</w:t>
      </w:r>
      <w:r w:rsidR="00826EC6">
        <w:rPr>
          <w:lang w:eastAsia="ko-KR"/>
        </w:rPr>
        <w:t xml:space="preserve"> </w:t>
      </w:r>
      <w:r w:rsidR="00826EC6">
        <w:rPr>
          <w:rFonts w:hint="eastAsia"/>
          <w:lang w:eastAsia="ko-KR"/>
        </w:rPr>
        <w:t>UL</w:t>
      </w:r>
      <w:r w:rsidR="00826EC6">
        <w:rPr>
          <w:lang w:eastAsia="ko-KR"/>
        </w:rPr>
        <w:t xml:space="preserve"> </w:t>
      </w:r>
      <w:r w:rsidR="00826EC6">
        <w:rPr>
          <w:rFonts w:hint="eastAsia"/>
          <w:lang w:eastAsia="ko-KR"/>
        </w:rPr>
        <w:t>and</w:t>
      </w:r>
      <w:r w:rsidR="00826EC6">
        <w:rPr>
          <w:lang w:eastAsia="ko-KR"/>
        </w:rPr>
        <w:t xml:space="preserve"> </w:t>
      </w:r>
      <w:r w:rsidR="00826EC6">
        <w:rPr>
          <w:rFonts w:hint="eastAsia"/>
          <w:lang w:eastAsia="ko-KR"/>
        </w:rPr>
        <w:t>an</w:t>
      </w:r>
      <w:r w:rsidR="00826EC6">
        <w:rPr>
          <w:lang w:eastAsia="ko-KR"/>
        </w:rPr>
        <w:t xml:space="preserve"> </w:t>
      </w:r>
      <w:r w:rsidR="00826EC6">
        <w:rPr>
          <w:rFonts w:hint="eastAsia"/>
          <w:lang w:eastAsia="ko-KR"/>
        </w:rPr>
        <w:t>additional</w:t>
      </w:r>
      <w:r w:rsidR="00826EC6">
        <w:rPr>
          <w:lang w:eastAsia="ko-KR"/>
        </w:rPr>
        <w:t xml:space="preserve"> </w:t>
      </w:r>
      <w:r w:rsidR="00826EC6">
        <w:rPr>
          <w:rFonts w:hint="eastAsia"/>
          <w:lang w:eastAsia="ko-KR"/>
        </w:rPr>
        <w:t>TRP</w:t>
      </w:r>
      <w:r w:rsidR="00826EC6">
        <w:rPr>
          <w:lang w:eastAsia="ko-KR"/>
        </w:rPr>
        <w:t xml:space="preserve"> </w:t>
      </w:r>
      <w:r w:rsidR="00826EC6">
        <w:rPr>
          <w:rFonts w:hint="eastAsia"/>
          <w:lang w:eastAsia="ko-KR"/>
        </w:rPr>
        <w:t>may</w:t>
      </w:r>
      <w:r w:rsidR="00826EC6">
        <w:rPr>
          <w:lang w:eastAsia="ko-KR"/>
        </w:rPr>
        <w:t xml:space="preserve"> </w:t>
      </w:r>
      <w:r w:rsidR="00826EC6">
        <w:rPr>
          <w:rFonts w:hint="eastAsia"/>
          <w:lang w:eastAsia="ko-KR"/>
        </w:rPr>
        <w:t>have</w:t>
      </w:r>
      <w:r w:rsidR="00826EC6">
        <w:rPr>
          <w:lang w:eastAsia="ko-KR"/>
        </w:rPr>
        <w:t xml:space="preserve"> </w:t>
      </w:r>
      <w:r w:rsidR="00826EC6">
        <w:rPr>
          <w:rFonts w:hint="eastAsia"/>
          <w:lang w:eastAsia="ko-KR"/>
        </w:rPr>
        <w:t>weaker</w:t>
      </w:r>
      <w:r w:rsidR="00826EC6">
        <w:rPr>
          <w:lang w:eastAsia="ko-KR"/>
        </w:rPr>
        <w:t xml:space="preserve"> </w:t>
      </w:r>
      <w:r w:rsidR="00826EC6">
        <w:rPr>
          <w:rFonts w:hint="eastAsia"/>
          <w:lang w:eastAsia="ko-KR"/>
        </w:rPr>
        <w:t>UL.</w:t>
      </w:r>
    </w:p>
    <w:p w14:paraId="0FC23F14" w14:textId="37C59282" w:rsidR="00826EC6" w:rsidRDefault="00826EC6" w:rsidP="00810967">
      <w:pPr>
        <w:pStyle w:val="B1"/>
        <w:rPr>
          <w:lang w:eastAsia="ko-KR"/>
        </w:rPr>
      </w:pPr>
      <w:r>
        <w:rPr>
          <w:rFonts w:hint="eastAsia"/>
          <w:lang w:eastAsia="ko-KR"/>
        </w:rPr>
        <w:t>Similarly,</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introduce</w:t>
      </w:r>
      <w:r>
        <w:rPr>
          <w:lang w:eastAsia="ko-KR"/>
        </w:rPr>
        <w:t xml:space="preserve"> </w:t>
      </w:r>
      <w:r>
        <w:rPr>
          <w:rFonts w:hint="eastAsia"/>
          <w:lang w:eastAsia="ko-KR"/>
        </w:rPr>
        <w:t>additional</w:t>
      </w:r>
      <w:r>
        <w:rPr>
          <w:lang w:eastAsia="ko-KR"/>
        </w:rPr>
        <w:t xml:space="preserve"> </w:t>
      </w:r>
      <w:r>
        <w:rPr>
          <w:rFonts w:hint="eastAsia"/>
          <w:lang w:eastAsia="ko-KR"/>
        </w:rPr>
        <w:t>RRC</w:t>
      </w:r>
      <w:r>
        <w:rPr>
          <w:lang w:eastAsia="ko-KR"/>
        </w:rPr>
        <w:t xml:space="preserve"> </w:t>
      </w:r>
      <w:r>
        <w:rPr>
          <w:rFonts w:hint="eastAsia"/>
          <w:lang w:eastAsia="ko-KR"/>
        </w:rPr>
        <w:t>parameter</w:t>
      </w:r>
      <w:r>
        <w:rPr>
          <w:lang w:eastAsia="ko-KR"/>
        </w:rPr>
        <w:t xml:space="preserve"> </w:t>
      </w:r>
      <w:r>
        <w:rPr>
          <w:rFonts w:hint="eastAsia"/>
          <w:lang w:eastAsia="ko-KR"/>
        </w:rPr>
        <w:t>to</w:t>
      </w:r>
      <w:r>
        <w:rPr>
          <w:lang w:eastAsia="ko-KR"/>
        </w:rPr>
        <w:t xml:space="preserve"> </w:t>
      </w:r>
      <w:r>
        <w:rPr>
          <w:rFonts w:hint="eastAsia"/>
          <w:lang w:eastAsia="ko-KR"/>
        </w:rPr>
        <w:t>indicate</w:t>
      </w:r>
      <w:r>
        <w:rPr>
          <w:lang w:eastAsia="ko-KR"/>
        </w:rPr>
        <w:t xml:space="preserve"> </w:t>
      </w:r>
      <w:r>
        <w:rPr>
          <w:rFonts w:hint="eastAsia"/>
          <w:lang w:eastAsia="ko-KR"/>
        </w:rPr>
        <w:t>which</w:t>
      </w:r>
      <w:r>
        <w:rPr>
          <w:lang w:eastAsia="ko-KR"/>
        </w:rPr>
        <w:t xml:space="preserve"> </w:t>
      </w:r>
      <w:r>
        <w:rPr>
          <w:rFonts w:hint="eastAsia"/>
          <w:lang w:eastAsia="ko-KR"/>
        </w:rPr>
        <w:t>UL</w:t>
      </w:r>
      <w:r>
        <w:rPr>
          <w:lang w:eastAsia="ko-KR"/>
        </w:rPr>
        <w:t xml:space="preserve"> </w:t>
      </w:r>
      <w:r>
        <w:rPr>
          <w:rFonts w:hint="eastAsia"/>
          <w:lang w:eastAsia="ko-KR"/>
        </w:rPr>
        <w:t>(either</w:t>
      </w:r>
      <w:r>
        <w:rPr>
          <w:lang w:eastAsia="ko-KR"/>
        </w:rPr>
        <w:t xml:space="preserve"> </w:t>
      </w:r>
      <w:r>
        <w:rPr>
          <w:rFonts w:hint="eastAsia"/>
          <w:lang w:eastAsia="ko-KR"/>
        </w:rPr>
        <w:t>the</w:t>
      </w:r>
      <w:r>
        <w:rPr>
          <w:lang w:eastAsia="ko-KR"/>
        </w:rPr>
        <w:t xml:space="preserve"> </w:t>
      </w:r>
      <w:r>
        <w:rPr>
          <w:rFonts w:hint="eastAsia"/>
          <w:lang w:eastAsia="ko-KR"/>
        </w:rPr>
        <w:t>serving</w:t>
      </w:r>
      <w:r>
        <w:rPr>
          <w:lang w:eastAsia="ko-KR"/>
        </w:rPr>
        <w:t xml:space="preserve"> </w:t>
      </w:r>
      <w:r>
        <w:rPr>
          <w:rFonts w:hint="eastAsia"/>
          <w:lang w:eastAsia="ko-KR"/>
        </w:rPr>
        <w:t>TRP</w:t>
      </w:r>
      <w:r>
        <w:rPr>
          <w:lang w:eastAsia="ko-KR"/>
        </w:rPr>
        <w:t xml:space="preserve"> </w:t>
      </w:r>
      <w:r>
        <w:rPr>
          <w:rFonts w:hint="eastAsia"/>
          <w:lang w:eastAsia="ko-KR"/>
        </w:rPr>
        <w:t>or</w:t>
      </w:r>
      <w:r>
        <w:rPr>
          <w:lang w:eastAsia="ko-KR"/>
        </w:rPr>
        <w:t xml:space="preserve"> </w:t>
      </w:r>
      <w:r>
        <w:rPr>
          <w:rFonts w:hint="eastAsia"/>
          <w:lang w:eastAsia="ko-KR"/>
        </w:rPr>
        <w:t>the</w:t>
      </w:r>
      <w:r>
        <w:rPr>
          <w:lang w:eastAsia="ko-KR"/>
        </w:rPr>
        <w:t xml:space="preserve"> </w:t>
      </w:r>
      <w:r>
        <w:rPr>
          <w:rFonts w:hint="eastAsia"/>
          <w:lang w:eastAsia="ko-KR"/>
        </w:rPr>
        <w:t>additional</w:t>
      </w:r>
      <w:r>
        <w:rPr>
          <w:lang w:eastAsia="ko-KR"/>
        </w:rPr>
        <w:t xml:space="preserve"> </w:t>
      </w:r>
      <w:r>
        <w:rPr>
          <w:rFonts w:hint="eastAsia"/>
          <w:lang w:eastAsia="ko-KR"/>
        </w:rPr>
        <w:t>TRP)</w:t>
      </w:r>
      <w:r>
        <w:rPr>
          <w:lang w:eastAsia="ko-KR"/>
        </w:rPr>
        <w:t xml:space="preserve"> </w:t>
      </w:r>
      <w:r>
        <w:rPr>
          <w:rFonts w:hint="eastAsia"/>
          <w:lang w:eastAsia="ko-KR"/>
        </w:rPr>
        <w:t>has</w:t>
      </w:r>
      <w:r>
        <w:rPr>
          <w:lang w:eastAsia="ko-KR"/>
        </w:rPr>
        <w:t xml:space="preserve"> </w:t>
      </w:r>
      <w:r>
        <w:rPr>
          <w:rFonts w:hint="eastAsia"/>
          <w:lang w:eastAsia="ko-KR"/>
        </w:rPr>
        <w:t>to</w:t>
      </w:r>
      <w:r>
        <w:rPr>
          <w:lang w:eastAsia="ko-KR"/>
        </w:rPr>
        <w:t xml:space="preserve"> </w:t>
      </w:r>
      <w:r>
        <w:rPr>
          <w:rFonts w:hint="eastAsia"/>
          <w:lang w:eastAsia="ko-KR"/>
        </w:rPr>
        <w:t>apply</w:t>
      </w:r>
      <w:r>
        <w:rPr>
          <w:lang w:eastAsia="ko-KR"/>
        </w:rPr>
        <w:t xml:space="preserve"> </w:t>
      </w:r>
      <w:r>
        <w:rPr>
          <w:rFonts w:hint="eastAsia"/>
          <w:lang w:eastAsia="ko-KR"/>
        </w:rPr>
        <w:t>the</w:t>
      </w:r>
      <w:r>
        <w:rPr>
          <w:lang w:eastAsia="ko-KR"/>
        </w:rPr>
        <w:t xml:space="preserve"> </w:t>
      </w:r>
      <w:r>
        <w:rPr>
          <w:rFonts w:hint="eastAsia"/>
          <w:lang w:eastAsia="ko-KR"/>
        </w:rPr>
        <w:t>TPI</w:t>
      </w:r>
      <w:r>
        <w:rPr>
          <w:lang w:eastAsia="ko-KR"/>
        </w:rPr>
        <w:t xml:space="preserve"> </w:t>
      </w:r>
      <w:r>
        <w:rPr>
          <w:rFonts w:hint="eastAsia"/>
          <w:lang w:eastAsia="ko-KR"/>
        </w:rPr>
        <w:t>field.</w:t>
      </w:r>
      <w:r>
        <w:rPr>
          <w:lang w:eastAsia="ko-KR"/>
        </w:rPr>
        <w:t xml:space="preserve"> </w:t>
      </w:r>
      <w:r>
        <w:rPr>
          <w:rFonts w:hint="eastAsia"/>
          <w:lang w:eastAsia="ko-KR"/>
        </w:rPr>
        <w:t>This</w:t>
      </w:r>
      <w:r>
        <w:rPr>
          <w:lang w:eastAsia="ko-KR"/>
        </w:rPr>
        <w:t xml:space="preserve"> </w:t>
      </w:r>
      <w:r>
        <w:rPr>
          <w:rFonts w:hint="eastAsia"/>
          <w:lang w:eastAsia="ko-KR"/>
        </w:rPr>
        <w:t>alternative</w:t>
      </w:r>
      <w:r>
        <w:rPr>
          <w:lang w:eastAsia="ko-KR"/>
        </w:rPr>
        <w:t xml:space="preserve"> </w:t>
      </w:r>
      <w:r>
        <w:rPr>
          <w:rFonts w:hint="eastAsia"/>
          <w:lang w:eastAsia="ko-KR"/>
        </w:rPr>
        <w:t>does</w:t>
      </w:r>
      <w:r>
        <w:rPr>
          <w:lang w:eastAsia="ko-KR"/>
        </w:rPr>
        <w:t xml:space="preserve"> </w:t>
      </w:r>
      <w:r>
        <w:rPr>
          <w:rFonts w:hint="eastAsia"/>
          <w:lang w:eastAsia="ko-KR"/>
        </w:rPr>
        <w:t>not</w:t>
      </w:r>
      <w:r>
        <w:rPr>
          <w:lang w:eastAsia="ko-KR"/>
        </w:rPr>
        <w:t xml:space="preserve"> </w:t>
      </w:r>
      <w:r>
        <w:rPr>
          <w:rFonts w:hint="eastAsia"/>
          <w:lang w:eastAsia="ko-KR"/>
        </w:rPr>
        <w:t>require</w:t>
      </w:r>
      <w:r>
        <w:rPr>
          <w:lang w:eastAsia="ko-KR"/>
        </w:rPr>
        <w:t xml:space="preserve"> </w:t>
      </w:r>
      <w:r>
        <w:rPr>
          <w:rFonts w:hint="eastAsia"/>
          <w:lang w:eastAsia="ko-KR"/>
        </w:rPr>
        <w:t>such</w:t>
      </w:r>
      <w:r>
        <w:rPr>
          <w:lang w:eastAsia="ko-KR"/>
        </w:rPr>
        <w:t xml:space="preserve"> </w:t>
      </w:r>
      <w:r>
        <w:rPr>
          <w:rFonts w:hint="eastAsia"/>
          <w:lang w:eastAsia="ko-KR"/>
        </w:rPr>
        <w:t>assumption</w:t>
      </w:r>
      <w:r>
        <w:rPr>
          <w:lang w:eastAsia="ko-KR"/>
        </w:rPr>
        <w:t xml:space="preserve"> </w:t>
      </w:r>
      <w:r>
        <w:rPr>
          <w:rFonts w:hint="eastAsia"/>
          <w:lang w:eastAsia="ko-KR"/>
        </w:rPr>
        <w:t>above</w:t>
      </w:r>
      <w:r>
        <w:rPr>
          <w:lang w:eastAsia="ko-KR"/>
        </w:rPr>
        <w:t xml:space="preserve"> </w:t>
      </w:r>
      <w:r>
        <w:rPr>
          <w:rFonts w:hint="eastAsia"/>
          <w:lang w:eastAsia="ko-KR"/>
        </w:rPr>
        <w:t>and</w:t>
      </w:r>
      <w:r>
        <w:rPr>
          <w:lang w:eastAsia="ko-KR"/>
        </w:rPr>
        <w:t xml:space="preserve"> </w:t>
      </w:r>
      <w:r>
        <w:rPr>
          <w:rFonts w:hint="eastAsia"/>
          <w:lang w:eastAsia="ko-KR"/>
        </w:rPr>
        <w:t>more</w:t>
      </w:r>
      <w:r>
        <w:rPr>
          <w:lang w:eastAsia="ko-KR"/>
        </w:rPr>
        <w:t xml:space="preserve"> </w:t>
      </w:r>
      <w:r>
        <w:rPr>
          <w:rFonts w:hint="eastAsia"/>
          <w:lang w:eastAsia="ko-KR"/>
        </w:rPr>
        <w:t>effective</w:t>
      </w:r>
      <w:r>
        <w:rPr>
          <w:lang w:eastAsia="ko-KR"/>
        </w:rPr>
        <w:t xml:space="preserve"> </w:t>
      </w:r>
      <w:r>
        <w:rPr>
          <w:rFonts w:hint="eastAsia"/>
          <w:lang w:eastAsia="ko-KR"/>
        </w:rPr>
        <w:t>DWS</w:t>
      </w:r>
      <w:r>
        <w:rPr>
          <w:lang w:eastAsia="ko-KR"/>
        </w:rPr>
        <w:t xml:space="preserve"> </w:t>
      </w:r>
      <w:r>
        <w:rPr>
          <w:rFonts w:hint="eastAsia"/>
          <w:lang w:eastAsia="ko-KR"/>
        </w:rPr>
        <w:t>can</w:t>
      </w:r>
      <w:r>
        <w:rPr>
          <w:lang w:eastAsia="ko-KR"/>
        </w:rPr>
        <w:t xml:space="preserve"> </w:t>
      </w:r>
      <w:r w:rsidR="00816E61">
        <w:rPr>
          <w:rFonts w:hint="eastAsia"/>
          <w:lang w:eastAsia="ko-KR"/>
        </w:rPr>
        <w:t>be</w:t>
      </w:r>
      <w:r w:rsidR="00816E61">
        <w:rPr>
          <w:lang w:eastAsia="ko-KR"/>
        </w:rPr>
        <w:t xml:space="preserve"> </w:t>
      </w:r>
      <w:r w:rsidR="004B4A0B">
        <w:rPr>
          <w:rFonts w:hint="eastAsia"/>
          <w:lang w:eastAsia="ko-KR"/>
        </w:rPr>
        <w:t>expected.</w:t>
      </w:r>
    </w:p>
    <w:p w14:paraId="3BC68793" w14:textId="47B14F0F" w:rsidR="004B4A0B" w:rsidRDefault="004B4A0B" w:rsidP="00810967">
      <w:pPr>
        <w:pStyle w:val="B1"/>
        <w:rPr>
          <w:b/>
        </w:rPr>
      </w:pPr>
      <w:bookmarkStart w:id="17" w:name="_Ref149930612"/>
      <w:r w:rsidRPr="00B2010D">
        <w:rPr>
          <w:b/>
        </w:rPr>
        <w:t xml:space="preserve">Proposal </w:t>
      </w:r>
      <w:r w:rsidRPr="00B2010D">
        <w:rPr>
          <w:b/>
        </w:rPr>
        <w:fldChar w:fldCharType="begin"/>
      </w:r>
      <w:r w:rsidRPr="00B2010D">
        <w:rPr>
          <w:b/>
        </w:rPr>
        <w:instrText xml:space="preserve"> SEQ Proposal \* ARABIC </w:instrText>
      </w:r>
      <w:r w:rsidRPr="00B2010D">
        <w:rPr>
          <w:b/>
        </w:rPr>
        <w:fldChar w:fldCharType="separate"/>
      </w:r>
      <w:r w:rsidR="005F0C5E">
        <w:rPr>
          <w:b/>
          <w:noProof/>
        </w:rPr>
        <w:t>4</w:t>
      </w:r>
      <w:r w:rsidRPr="00B2010D">
        <w:rPr>
          <w:b/>
        </w:rPr>
        <w:fldChar w:fldCharType="end"/>
      </w:r>
      <w:r w:rsidRPr="00B2010D">
        <w:rPr>
          <w:b/>
        </w:rPr>
        <w:t>:</w:t>
      </w:r>
      <w:r>
        <w:rPr>
          <w:b/>
        </w:rPr>
        <w:t xml:space="preserve"> </w:t>
      </w:r>
      <w:r>
        <w:rPr>
          <w:rFonts w:hint="eastAsia"/>
          <w:b/>
          <w:lang w:eastAsia="ko-KR"/>
        </w:rPr>
        <w:t>Introduce</w:t>
      </w:r>
      <w:r>
        <w:rPr>
          <w:b/>
        </w:rPr>
        <w:t xml:space="preserve"> </w:t>
      </w:r>
      <w:r>
        <w:rPr>
          <w:rFonts w:hint="eastAsia"/>
          <w:b/>
          <w:lang w:eastAsia="ko-KR"/>
        </w:rPr>
        <w:t>an</w:t>
      </w:r>
      <w:r>
        <w:rPr>
          <w:b/>
          <w:lang w:eastAsia="ko-KR"/>
        </w:rPr>
        <w:t xml:space="preserve"> </w:t>
      </w:r>
      <w:r>
        <w:rPr>
          <w:rFonts w:hint="eastAsia"/>
          <w:b/>
          <w:lang w:eastAsia="ko-KR"/>
        </w:rPr>
        <w:t>implicit/explicit</w:t>
      </w:r>
      <w:r>
        <w:rPr>
          <w:b/>
          <w:lang w:eastAsia="ko-KR"/>
        </w:rPr>
        <w:t xml:space="preserve"> </w:t>
      </w:r>
      <w:r>
        <w:rPr>
          <w:rFonts w:hint="eastAsia"/>
          <w:b/>
          <w:lang w:eastAsia="ko-KR"/>
        </w:rPr>
        <w:t>mapping</w:t>
      </w:r>
      <w:r>
        <w:rPr>
          <w:b/>
          <w:lang w:eastAsia="ko-KR"/>
        </w:rPr>
        <w:t xml:space="preserve"> </w:t>
      </w:r>
      <w:r>
        <w:rPr>
          <w:rFonts w:hint="eastAsia"/>
          <w:b/>
          <w:lang w:eastAsia="ko-KR"/>
        </w:rPr>
        <w:t>between</w:t>
      </w:r>
      <w:r>
        <w:rPr>
          <w:b/>
          <w:lang w:eastAsia="ko-KR"/>
        </w:rPr>
        <w:t xml:space="preserve"> </w:t>
      </w:r>
      <w:r>
        <w:rPr>
          <w:rFonts w:hint="eastAsia"/>
          <w:b/>
          <w:lang w:eastAsia="ko-KR"/>
        </w:rPr>
        <w:t>a</w:t>
      </w:r>
      <w:r>
        <w:rPr>
          <w:b/>
          <w:lang w:eastAsia="ko-KR"/>
        </w:rPr>
        <w:t xml:space="preserve"> </w:t>
      </w:r>
      <w:r>
        <w:rPr>
          <w:rFonts w:hint="eastAsia"/>
          <w:b/>
          <w:lang w:eastAsia="ko-KR"/>
        </w:rPr>
        <w:t>TPI</w:t>
      </w:r>
      <w:r>
        <w:rPr>
          <w:b/>
          <w:lang w:eastAsia="ko-KR"/>
        </w:rPr>
        <w:t xml:space="preserve"> </w:t>
      </w:r>
      <w:r>
        <w:rPr>
          <w:rFonts w:hint="eastAsia"/>
          <w:b/>
          <w:lang w:eastAsia="ko-KR"/>
        </w:rPr>
        <w:t>field</w:t>
      </w:r>
      <w:r>
        <w:rPr>
          <w:b/>
          <w:lang w:eastAsia="ko-KR"/>
        </w:rPr>
        <w:t xml:space="preserve"> </w:t>
      </w:r>
      <w:r>
        <w:rPr>
          <w:rFonts w:hint="eastAsia"/>
          <w:b/>
          <w:lang w:eastAsia="ko-KR"/>
        </w:rPr>
        <w:t>and</w:t>
      </w:r>
      <w:r>
        <w:rPr>
          <w:b/>
          <w:lang w:eastAsia="ko-KR"/>
        </w:rPr>
        <w:t xml:space="preserve"> </w:t>
      </w:r>
      <w:r>
        <w:rPr>
          <w:rFonts w:hint="eastAsia"/>
          <w:b/>
          <w:lang w:eastAsia="ko-KR"/>
        </w:rPr>
        <w:t>an</w:t>
      </w:r>
      <w:r>
        <w:rPr>
          <w:b/>
          <w:lang w:eastAsia="ko-KR"/>
        </w:rPr>
        <w:t xml:space="preserve"> </w:t>
      </w:r>
      <w:r>
        <w:rPr>
          <w:rFonts w:hint="eastAsia"/>
          <w:b/>
          <w:lang w:eastAsia="ko-KR"/>
        </w:rPr>
        <w:t>SRS</w:t>
      </w:r>
      <w:r>
        <w:rPr>
          <w:b/>
          <w:lang w:eastAsia="ko-KR"/>
        </w:rPr>
        <w:t xml:space="preserve"> </w:t>
      </w:r>
      <w:r>
        <w:rPr>
          <w:rFonts w:hint="eastAsia"/>
          <w:b/>
          <w:lang w:eastAsia="ko-KR"/>
        </w:rPr>
        <w:t>resource</w:t>
      </w:r>
      <w:r>
        <w:rPr>
          <w:b/>
          <w:lang w:eastAsia="ko-KR"/>
        </w:rPr>
        <w:t xml:space="preserve"> </w:t>
      </w:r>
      <w:r>
        <w:rPr>
          <w:rFonts w:hint="eastAsia"/>
          <w:b/>
          <w:lang w:eastAsia="ko-KR"/>
        </w:rPr>
        <w:t>set</w:t>
      </w:r>
      <w:r>
        <w:rPr>
          <w:b/>
          <w:lang w:eastAsia="ko-KR"/>
        </w:rPr>
        <w:t xml:space="preserve"> </w:t>
      </w:r>
      <w:r>
        <w:rPr>
          <w:rFonts w:hint="eastAsia"/>
          <w:b/>
          <w:lang w:eastAsia="ko-KR"/>
        </w:rPr>
        <w:t>in</w:t>
      </w:r>
      <w:r>
        <w:rPr>
          <w:b/>
          <w:lang w:eastAsia="ko-KR"/>
        </w:rPr>
        <w:t xml:space="preserve"> </w:t>
      </w:r>
      <w:r>
        <w:rPr>
          <w:rFonts w:hint="eastAsia"/>
          <w:b/>
          <w:lang w:eastAsia="ko-KR"/>
        </w:rPr>
        <w:t>the</w:t>
      </w:r>
      <w:r>
        <w:rPr>
          <w:b/>
          <w:lang w:eastAsia="ko-KR"/>
        </w:rPr>
        <w:t xml:space="preserve"> </w:t>
      </w:r>
      <w:r>
        <w:rPr>
          <w:rFonts w:hint="eastAsia"/>
          <w:b/>
          <w:lang w:eastAsia="ko-KR"/>
        </w:rPr>
        <w:t>scheduling</w:t>
      </w:r>
      <w:r>
        <w:rPr>
          <w:b/>
          <w:lang w:eastAsia="ko-KR"/>
        </w:rPr>
        <w:t xml:space="preserve"> </w:t>
      </w:r>
      <w:r>
        <w:rPr>
          <w:rFonts w:hint="eastAsia"/>
          <w:b/>
          <w:lang w:eastAsia="ko-KR"/>
        </w:rPr>
        <w:t>DCI</w:t>
      </w:r>
      <w:r>
        <w:rPr>
          <w:b/>
          <w:lang w:eastAsia="ko-KR"/>
        </w:rPr>
        <w:t xml:space="preserve"> </w:t>
      </w:r>
      <w:r>
        <w:rPr>
          <w:rFonts w:hint="eastAsia"/>
          <w:b/>
          <w:lang w:eastAsia="ko-KR"/>
        </w:rPr>
        <w:t>format</w:t>
      </w:r>
      <w:r w:rsidR="005758FF">
        <w:rPr>
          <w:b/>
          <w:lang w:eastAsia="ko-KR"/>
        </w:rPr>
        <w:t xml:space="preserve"> </w:t>
      </w:r>
      <w:r w:rsidR="005758FF">
        <w:rPr>
          <w:rFonts w:hint="eastAsia"/>
          <w:b/>
          <w:lang w:eastAsia="ko-KR"/>
        </w:rPr>
        <w:t>if</w:t>
      </w:r>
      <w:r w:rsidR="005758FF">
        <w:rPr>
          <w:b/>
          <w:lang w:eastAsia="ko-KR"/>
        </w:rPr>
        <w:t xml:space="preserve"> </w:t>
      </w:r>
      <w:r w:rsidR="005758FF">
        <w:rPr>
          <w:rFonts w:hint="eastAsia"/>
          <w:b/>
          <w:lang w:eastAsia="ko-KR"/>
        </w:rPr>
        <w:t>TPI</w:t>
      </w:r>
      <w:r w:rsidR="005758FF">
        <w:rPr>
          <w:b/>
          <w:lang w:eastAsia="ko-KR"/>
        </w:rPr>
        <w:t xml:space="preserve"> </w:t>
      </w:r>
      <w:r w:rsidR="005758FF">
        <w:rPr>
          <w:rFonts w:hint="eastAsia"/>
          <w:b/>
          <w:lang w:eastAsia="ko-KR"/>
        </w:rPr>
        <w:t>field</w:t>
      </w:r>
      <w:r w:rsidR="005758FF">
        <w:rPr>
          <w:b/>
          <w:lang w:eastAsia="ko-KR"/>
        </w:rPr>
        <w:t xml:space="preserve"> </w:t>
      </w:r>
      <w:r w:rsidR="005758FF">
        <w:rPr>
          <w:rFonts w:hint="eastAsia"/>
          <w:b/>
          <w:lang w:eastAsia="ko-KR"/>
        </w:rPr>
        <w:t>is</w:t>
      </w:r>
      <w:r w:rsidR="005758FF">
        <w:rPr>
          <w:b/>
          <w:lang w:eastAsia="ko-KR"/>
        </w:rPr>
        <w:t xml:space="preserve"> </w:t>
      </w:r>
      <w:r w:rsidR="005758FF">
        <w:rPr>
          <w:rFonts w:hint="eastAsia"/>
          <w:b/>
          <w:lang w:eastAsia="ko-KR"/>
        </w:rPr>
        <w:t>unchanged</w:t>
      </w:r>
      <w:r>
        <w:rPr>
          <w:rFonts w:hint="eastAsia"/>
          <w:b/>
          <w:lang w:eastAsia="ko-KR"/>
        </w:rPr>
        <w:t>.</w:t>
      </w:r>
      <w:bookmarkEnd w:id="17"/>
    </w:p>
    <w:p w14:paraId="635DD051" w14:textId="77777777" w:rsidR="004B4A0B" w:rsidRDefault="004B4A0B" w:rsidP="00810967">
      <w:pPr>
        <w:pStyle w:val="B1"/>
        <w:rPr>
          <w:lang w:eastAsia="ko-KR"/>
        </w:rPr>
      </w:pPr>
    </w:p>
    <w:bookmarkEnd w:id="12"/>
    <w:p w14:paraId="71B3B162" w14:textId="77777777" w:rsidR="003C1226" w:rsidRPr="00FB5C58" w:rsidRDefault="003C1226" w:rsidP="003C1226">
      <w:pPr>
        <w:pStyle w:val="H2"/>
        <w:numPr>
          <w:ilvl w:val="2"/>
          <w:numId w:val="1"/>
        </w:numPr>
        <w:ind w:leftChars="0"/>
        <w:rPr>
          <w:rFonts w:eastAsia="SimSun"/>
          <w:lang w:eastAsia="zh-CN"/>
        </w:rPr>
      </w:pPr>
      <w:r w:rsidRPr="00F47156">
        <w:t>Applicability to UL CA</w:t>
      </w:r>
    </w:p>
    <w:tbl>
      <w:tblPr>
        <w:tblStyle w:val="a6"/>
        <w:tblW w:w="9345" w:type="dxa"/>
        <w:tblLayout w:type="fixed"/>
        <w:tblLook w:val="04A0" w:firstRow="1" w:lastRow="0" w:firstColumn="1" w:lastColumn="0" w:noHBand="0" w:noVBand="1"/>
      </w:tblPr>
      <w:tblGrid>
        <w:gridCol w:w="9345"/>
      </w:tblGrid>
      <w:tr w:rsidR="003C1226" w14:paraId="4EC02F94" w14:textId="77777777" w:rsidTr="00BF649B">
        <w:tc>
          <w:tcPr>
            <w:tcW w:w="9350" w:type="dxa"/>
            <w:tcBorders>
              <w:top w:val="single" w:sz="4" w:space="0" w:color="auto"/>
              <w:left w:val="single" w:sz="4" w:space="0" w:color="auto"/>
              <w:bottom w:val="single" w:sz="4" w:space="0" w:color="auto"/>
              <w:right w:val="single" w:sz="4" w:space="0" w:color="auto"/>
            </w:tcBorders>
            <w:hideMark/>
          </w:tcPr>
          <w:p w14:paraId="15A8E8E0" w14:textId="2FE6D1CD" w:rsidR="003C1226" w:rsidRDefault="003C1226" w:rsidP="00BF649B">
            <w:pPr>
              <w:rPr>
                <w:szCs w:val="20"/>
              </w:rPr>
            </w:pPr>
            <w:r>
              <w:rPr>
                <w:b/>
                <w:bCs/>
                <w:szCs w:val="20"/>
                <w:highlight w:val="magenta"/>
              </w:rPr>
              <w:t>FL proposal 1-2</w:t>
            </w:r>
            <w:r>
              <w:rPr>
                <w:szCs w:val="20"/>
                <w:highlight w:val="magenta"/>
              </w:rPr>
              <w:t>:</w:t>
            </w:r>
          </w:p>
          <w:p w14:paraId="0BFA9EFD" w14:textId="77777777" w:rsidR="003C1226" w:rsidRDefault="003C1226" w:rsidP="00BF649B">
            <w:pPr>
              <w:rPr>
                <w:szCs w:val="20"/>
              </w:rPr>
            </w:pPr>
            <w:r>
              <w:rPr>
                <w:szCs w:val="20"/>
              </w:rPr>
              <w:t>Dynamic waveform switching is supported for a UE configured with multiple UL carriers.</w:t>
            </w:r>
          </w:p>
          <w:p w14:paraId="28B1F992" w14:textId="77777777" w:rsidR="003C1226" w:rsidRDefault="003C1226" w:rsidP="00BF649B">
            <w:pPr>
              <w:pStyle w:val="a5"/>
              <w:numPr>
                <w:ilvl w:val="0"/>
                <w:numId w:val="24"/>
              </w:numPr>
              <w:ind w:leftChars="0"/>
              <w:rPr>
                <w:rFonts w:eastAsia="DengXian"/>
                <w:i/>
                <w:iCs/>
                <w:lang w:eastAsia="zh-CN"/>
              </w:rPr>
            </w:pPr>
            <w:r>
              <w:rPr>
                <w:szCs w:val="20"/>
              </w:rPr>
              <w:t xml:space="preserve">This feature is subject to UE capability. FFS details. </w:t>
            </w:r>
          </w:p>
        </w:tc>
      </w:tr>
    </w:tbl>
    <w:p w14:paraId="3DEE1CEE" w14:textId="076A360C" w:rsidR="003C1226" w:rsidRDefault="003C1226" w:rsidP="00A72FAF">
      <w:pPr>
        <w:pStyle w:val="B1"/>
        <w:rPr>
          <w:lang w:eastAsia="ko-KR"/>
        </w:rPr>
      </w:pPr>
      <w:r w:rsidRPr="00736977">
        <w:t xml:space="preserve">In </w:t>
      </w:r>
      <w:r w:rsidRPr="00736977">
        <w:rPr>
          <w:lang w:eastAsia="ko-KR"/>
        </w:rPr>
        <w:t xml:space="preserve">the previous meeting, there were discussions for UL CA. </w:t>
      </w:r>
      <w:r>
        <w:rPr>
          <w:rFonts w:hint="eastAsia"/>
          <w:lang w:eastAsia="ko-KR"/>
        </w:rPr>
        <w:t>The</w:t>
      </w:r>
      <w:r>
        <w:rPr>
          <w:lang w:eastAsia="ko-KR"/>
        </w:rPr>
        <w:t xml:space="preserve"> </w:t>
      </w:r>
      <w:r>
        <w:rPr>
          <w:rFonts w:hint="eastAsia"/>
          <w:lang w:eastAsia="ko-KR"/>
        </w:rPr>
        <w:t>Rel-18</w:t>
      </w:r>
      <w:r>
        <w:rPr>
          <w:lang w:eastAsia="ko-KR"/>
        </w:rPr>
        <w:t xml:space="preserve"> </w:t>
      </w:r>
      <w:r>
        <w:rPr>
          <w:rFonts w:hint="eastAsia"/>
          <w:lang w:eastAsia="ko-KR"/>
        </w:rPr>
        <w:t>MCE</w:t>
      </w:r>
      <w:r>
        <w:rPr>
          <w:lang w:eastAsia="ko-KR"/>
        </w:rPr>
        <w:t xml:space="preserve"> </w:t>
      </w:r>
      <w:r>
        <w:rPr>
          <w:rFonts w:hint="eastAsia"/>
          <w:lang w:eastAsia="ko-KR"/>
        </w:rPr>
        <w:t>maintenance</w:t>
      </w:r>
      <w:r>
        <w:rPr>
          <w:lang w:eastAsia="ko-KR"/>
        </w:rPr>
        <w:t xml:space="preserve"> </w:t>
      </w:r>
      <w:r>
        <w:rPr>
          <w:rFonts w:hint="eastAsia"/>
          <w:lang w:eastAsia="ko-KR"/>
        </w:rPr>
        <w:t>session</w:t>
      </w:r>
      <w:r>
        <w:rPr>
          <w:lang w:eastAsia="ko-KR"/>
        </w:rPr>
        <w:t xml:space="preserve"> </w:t>
      </w:r>
      <w:r>
        <w:rPr>
          <w:rFonts w:hint="eastAsia"/>
          <w:lang w:eastAsia="ko-KR"/>
        </w:rPr>
        <w:t>would</w:t>
      </w:r>
      <w:r>
        <w:rPr>
          <w:lang w:eastAsia="ko-KR"/>
        </w:rPr>
        <w:t xml:space="preserve"> </w:t>
      </w:r>
      <w:r>
        <w:rPr>
          <w:rFonts w:hint="eastAsia"/>
          <w:lang w:eastAsia="ko-KR"/>
        </w:rPr>
        <w:t>cover</w:t>
      </w:r>
      <w:r>
        <w:rPr>
          <w:lang w:eastAsia="ko-KR"/>
        </w:rPr>
        <w:t xml:space="preserve"> </w:t>
      </w:r>
      <w:r>
        <w:rPr>
          <w:rFonts w:hint="eastAsia"/>
          <w:lang w:eastAsia="ko-KR"/>
        </w:rPr>
        <w:t>this</w:t>
      </w:r>
      <w:r>
        <w:rPr>
          <w:lang w:eastAsia="ko-KR"/>
        </w:rPr>
        <w:t xml:space="preserve"> </w:t>
      </w:r>
      <w:r>
        <w:rPr>
          <w:rFonts w:hint="eastAsia"/>
          <w:lang w:eastAsia="ko-KR"/>
        </w:rPr>
        <w:t>issue,</w:t>
      </w:r>
      <w:r>
        <w:rPr>
          <w:lang w:eastAsia="ko-KR"/>
        </w:rPr>
        <w:t xml:space="preserve"> </w:t>
      </w:r>
      <w:r>
        <w:rPr>
          <w:rFonts w:hint="eastAsia"/>
          <w:lang w:eastAsia="ko-KR"/>
        </w:rPr>
        <w:t>and</w:t>
      </w:r>
      <w:r>
        <w:rPr>
          <w:lang w:eastAsia="ko-KR"/>
        </w:rPr>
        <w:t xml:space="preserve"> </w:t>
      </w:r>
      <w:r>
        <w:rPr>
          <w:rFonts w:hint="eastAsia"/>
          <w:lang w:eastAsia="ko-KR"/>
        </w:rPr>
        <w:t>we</w:t>
      </w:r>
      <w:r>
        <w:rPr>
          <w:lang w:eastAsia="ko-KR"/>
        </w:rPr>
        <w:t xml:space="preserve"> </w:t>
      </w:r>
      <w:r w:rsidR="005F0C5E">
        <w:rPr>
          <w:lang w:eastAsia="ko-KR"/>
        </w:rPr>
        <w:t>describe</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CA</w:t>
      </w:r>
      <w:r>
        <w:rPr>
          <w:lang w:eastAsia="ko-KR"/>
        </w:rPr>
        <w:t xml:space="preserve"> </w:t>
      </w:r>
      <w:r>
        <w:rPr>
          <w:rFonts w:hint="eastAsia"/>
          <w:lang w:eastAsia="ko-KR"/>
        </w:rPr>
        <w:t>for</w:t>
      </w:r>
      <w:r>
        <w:rPr>
          <w:lang w:eastAsia="ko-KR"/>
        </w:rPr>
        <w:t xml:space="preserve"> </w:t>
      </w:r>
      <w:r>
        <w:rPr>
          <w:rFonts w:hint="eastAsia"/>
          <w:lang w:eastAsia="ko-KR"/>
        </w:rPr>
        <w:t>easy</w:t>
      </w:r>
      <w:r>
        <w:rPr>
          <w:lang w:eastAsia="ko-KR"/>
        </w:rPr>
        <w:t xml:space="preserve"> </w:t>
      </w:r>
      <w:r>
        <w:rPr>
          <w:rFonts w:hint="eastAsia"/>
          <w:lang w:eastAsia="ko-KR"/>
        </w:rPr>
        <w:t>reference.</w:t>
      </w:r>
    </w:p>
    <w:p w14:paraId="7A97B22E" w14:textId="1D740885" w:rsidR="003C1226" w:rsidRDefault="003C1226" w:rsidP="00A72FAF">
      <w:pPr>
        <w:pStyle w:val="B1"/>
        <w:rPr>
          <w:lang w:eastAsia="ko-KR"/>
        </w:rPr>
      </w:pPr>
      <w:r>
        <w:rPr>
          <w:rFonts w:hint="eastAsia"/>
          <w:lang w:eastAsia="ko-KR"/>
        </w:rPr>
        <w:t>On</w:t>
      </w:r>
      <w:r>
        <w:rPr>
          <w:lang w:eastAsia="ko-KR"/>
        </w:rPr>
        <w:t xml:space="preserve"> </w:t>
      </w:r>
      <w:r>
        <w:rPr>
          <w:rFonts w:hint="eastAsia"/>
          <w:lang w:eastAsia="ko-KR"/>
        </w:rPr>
        <w:t>joint</w:t>
      </w:r>
      <w:r>
        <w:rPr>
          <w:lang w:eastAsia="ko-KR"/>
        </w:rPr>
        <w:t xml:space="preserve"> </w:t>
      </w:r>
      <w:r>
        <w:rPr>
          <w:rFonts w:hint="eastAsia"/>
          <w:lang w:eastAsia="ko-KR"/>
        </w:rPr>
        <w:t>issue</w:t>
      </w:r>
      <w:r>
        <w:rPr>
          <w:lang w:eastAsia="ko-KR"/>
        </w:rPr>
        <w:t xml:space="preserve"> </w:t>
      </w:r>
      <w:r>
        <w:rPr>
          <w:rFonts w:hint="eastAsia"/>
          <w:lang w:eastAsia="ko-KR"/>
        </w:rPr>
        <w:t>of</w:t>
      </w:r>
      <w:r>
        <w:rPr>
          <w:lang w:eastAsia="ko-KR"/>
        </w:rPr>
        <w:t xml:space="preserve"> </w:t>
      </w:r>
      <w:r>
        <w:rPr>
          <w:rFonts w:hint="eastAsia"/>
          <w:lang w:eastAsia="ko-KR"/>
        </w:rPr>
        <w:t>supporting</w:t>
      </w:r>
      <w:r>
        <w:rPr>
          <w:lang w:eastAsia="ko-KR"/>
        </w:rPr>
        <w:t xml:space="preserve"> </w:t>
      </w:r>
      <w:r>
        <w:rPr>
          <w:rFonts w:hint="eastAsia"/>
          <w:lang w:eastAsia="ko-KR"/>
        </w:rPr>
        <w:t>Rel-17</w:t>
      </w:r>
      <w:r>
        <w:rPr>
          <w:lang w:eastAsia="ko-KR"/>
        </w:rPr>
        <w:t xml:space="preserve"> </w:t>
      </w:r>
      <w:r>
        <w:rPr>
          <w:rFonts w:hint="eastAsia"/>
          <w:lang w:eastAsia="ko-KR"/>
        </w:rPr>
        <w:t>CE</w:t>
      </w:r>
      <w:r>
        <w:rPr>
          <w:lang w:eastAsia="ko-KR"/>
        </w:rPr>
        <w:t xml:space="preserve"> </w:t>
      </w:r>
      <w:r>
        <w:rPr>
          <w:rFonts w:hint="eastAsia"/>
          <w:lang w:eastAsia="ko-KR"/>
        </w:rPr>
        <w:t>feature</w:t>
      </w:r>
      <w:r>
        <w:rPr>
          <w:lang w:eastAsia="ko-KR"/>
        </w:rPr>
        <w:t xml:space="preserve"> </w:t>
      </w:r>
      <w:r>
        <w:rPr>
          <w:rFonts w:hint="eastAsia"/>
          <w:lang w:eastAsia="ko-KR"/>
        </w:rPr>
        <w:t>in</w:t>
      </w:r>
      <w:r>
        <w:rPr>
          <w:lang w:eastAsia="ko-KR"/>
        </w:rPr>
        <w:t xml:space="preserve"> </w:t>
      </w:r>
      <w:r>
        <w:rPr>
          <w:rFonts w:hint="eastAsia"/>
          <w:lang w:eastAsia="ko-KR"/>
        </w:rPr>
        <w:t>DCI</w:t>
      </w:r>
      <w:r>
        <w:rPr>
          <w:lang w:eastAsia="ko-KR"/>
        </w:rPr>
        <w:t xml:space="preserve"> </w:t>
      </w:r>
      <w:r>
        <w:rPr>
          <w:rFonts w:hint="eastAsia"/>
          <w:lang w:eastAsia="ko-KR"/>
        </w:rPr>
        <w:t>format</w:t>
      </w:r>
      <w:r>
        <w:rPr>
          <w:lang w:eastAsia="ko-KR"/>
        </w:rPr>
        <w:t xml:space="preserve"> </w:t>
      </w:r>
      <w:r>
        <w:rPr>
          <w:rFonts w:hint="eastAsia"/>
          <w:lang w:eastAsia="ko-KR"/>
        </w:rPr>
        <w:t>0_3,</w:t>
      </w:r>
      <w:r>
        <w:rPr>
          <w:lang w:eastAsia="ko-KR"/>
        </w:rPr>
        <w:t xml:space="preserve"> </w:t>
      </w:r>
      <w:r>
        <w:rPr>
          <w:rFonts w:hint="eastAsia"/>
          <w:lang w:eastAsia="ko-KR"/>
        </w:rPr>
        <w:t>we</w:t>
      </w:r>
      <w:r>
        <w:rPr>
          <w:lang w:eastAsia="ko-KR"/>
        </w:rPr>
        <w:t xml:space="preserve"> </w:t>
      </w:r>
      <w:r>
        <w:rPr>
          <w:rFonts w:hint="eastAsia"/>
          <w:lang w:eastAsia="ko-KR"/>
        </w:rPr>
        <w:t>think</w:t>
      </w:r>
      <w:r>
        <w:rPr>
          <w:lang w:eastAsia="ko-KR"/>
        </w:rPr>
        <w:t xml:space="preserve"> </w:t>
      </w:r>
      <w:r>
        <w:rPr>
          <w:rFonts w:hint="eastAsia"/>
          <w:lang w:eastAsia="ko-KR"/>
        </w:rPr>
        <w:t>that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necessarily</w:t>
      </w:r>
      <w:r>
        <w:rPr>
          <w:lang w:eastAsia="ko-KR"/>
        </w:rPr>
        <w:t xml:space="preserve"> </w:t>
      </w:r>
      <w:r>
        <w:rPr>
          <w:rFonts w:hint="eastAsia"/>
          <w:lang w:eastAsia="ko-KR"/>
        </w:rPr>
        <w:t>supported</w:t>
      </w:r>
      <w:r>
        <w:rPr>
          <w:lang w:eastAsia="ko-KR"/>
        </w:rPr>
        <w:t xml:space="preserve"> </w:t>
      </w:r>
      <w:r>
        <w:rPr>
          <w:rFonts w:hint="eastAsia"/>
          <w:lang w:eastAsia="ko-KR"/>
        </w:rPr>
        <w:t>because</w:t>
      </w:r>
      <w:r>
        <w:rPr>
          <w:lang w:eastAsia="ko-KR"/>
        </w:rPr>
        <w:t xml:space="preserve"> the Rel-17 CE features are enabled/configured if a UE lies at the coverage edge. For example, PUSCH repetition type A, </w:t>
      </w:r>
      <w:proofErr w:type="spellStart"/>
      <w:r>
        <w:rPr>
          <w:lang w:eastAsia="ko-KR"/>
        </w:rPr>
        <w:t>TBoMS</w:t>
      </w:r>
      <w:proofErr w:type="spellEnd"/>
      <w:r>
        <w:rPr>
          <w:lang w:eastAsia="ko-KR"/>
        </w:rPr>
        <w:t xml:space="preserve"> for PUSCH, and DM-RS bundling target to lower the effective code rate. We think that the scenario for DCI format 0_3 includes a UE wants high throughput with less DCI overhead. If the UE requires reliability, then the serving cell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configure</w:t>
      </w:r>
      <w:r>
        <w:rPr>
          <w:lang w:eastAsia="ko-KR"/>
        </w:rPr>
        <w:t xml:space="preserve"> </w:t>
      </w:r>
      <w:r>
        <w:rPr>
          <w:rFonts w:hint="eastAsia"/>
          <w:lang w:eastAsia="ko-KR"/>
        </w:rPr>
        <w:t>joint</w:t>
      </w:r>
      <w:r>
        <w:rPr>
          <w:lang w:eastAsia="ko-KR"/>
        </w:rPr>
        <w:t xml:space="preserve"> </w:t>
      </w:r>
      <w:r>
        <w:rPr>
          <w:rFonts w:hint="eastAsia"/>
          <w:lang w:eastAsia="ko-KR"/>
        </w:rPr>
        <w:t>multi-cell</w:t>
      </w:r>
      <w:r>
        <w:rPr>
          <w:lang w:eastAsia="ko-KR"/>
        </w:rPr>
        <w:t xml:space="preserve"> </w:t>
      </w:r>
      <w:r>
        <w:rPr>
          <w:rFonts w:hint="eastAsia"/>
          <w:lang w:eastAsia="ko-KR"/>
        </w:rPr>
        <w:t>scheduling</w:t>
      </w:r>
      <w:r>
        <w:rPr>
          <w:lang w:eastAsia="ko-KR"/>
        </w:rPr>
        <w:t xml:space="preserve"> </w:t>
      </w:r>
      <w:r>
        <w:rPr>
          <w:rFonts w:hint="eastAsia"/>
          <w:lang w:eastAsia="ko-KR"/>
        </w:rPr>
        <w:t>and</w:t>
      </w:r>
      <w:r>
        <w:rPr>
          <w:lang w:eastAsia="ko-KR"/>
        </w:rPr>
        <w:t xml:space="preserve"> </w:t>
      </w:r>
      <w:r>
        <w:rPr>
          <w:rFonts w:hint="eastAsia"/>
          <w:lang w:eastAsia="ko-KR"/>
        </w:rPr>
        <w:t>instead</w:t>
      </w:r>
      <w:r>
        <w:rPr>
          <w:lang w:eastAsia="ko-KR"/>
        </w:rPr>
        <w:t xml:space="preserve"> </w:t>
      </w:r>
      <w:r>
        <w:rPr>
          <w:rFonts w:hint="eastAsia"/>
          <w:lang w:eastAsia="ko-KR"/>
        </w:rPr>
        <w:t>may</w:t>
      </w:r>
      <w:r>
        <w:rPr>
          <w:lang w:eastAsia="ko-KR"/>
        </w:rPr>
        <w:t xml:space="preserve"> </w:t>
      </w:r>
      <w:r>
        <w:rPr>
          <w:rFonts w:hint="eastAsia"/>
          <w:lang w:eastAsia="ko-KR"/>
        </w:rPr>
        <w:t>configure</w:t>
      </w:r>
      <w:r>
        <w:rPr>
          <w:lang w:eastAsia="ko-KR"/>
        </w:rPr>
        <w:t xml:space="preserve"> </w:t>
      </w:r>
      <w:r>
        <w:rPr>
          <w:rFonts w:hint="eastAsia"/>
          <w:lang w:eastAsia="ko-KR"/>
        </w:rPr>
        <w:t>self-/cross-carrier</w:t>
      </w:r>
      <w:r>
        <w:rPr>
          <w:lang w:eastAsia="ko-KR"/>
        </w:rPr>
        <w:t xml:space="preserve"> </w:t>
      </w:r>
      <w:r>
        <w:rPr>
          <w:rFonts w:hint="eastAsia"/>
          <w:lang w:eastAsia="ko-KR"/>
        </w:rPr>
        <w:t>scheduling.</w:t>
      </w:r>
    </w:p>
    <w:p w14:paraId="289B8EEA" w14:textId="03CC563F" w:rsidR="003C1226" w:rsidRPr="0057797A" w:rsidRDefault="0057797A" w:rsidP="00A72FAF">
      <w:pPr>
        <w:pStyle w:val="B1"/>
        <w:rPr>
          <w:b/>
          <w:lang w:eastAsia="ko-KR"/>
        </w:rPr>
      </w:pPr>
      <w:bookmarkStart w:id="18" w:name="_Ref149930671"/>
      <w:r w:rsidRPr="0057797A">
        <w:rPr>
          <w:b/>
          <w:lang w:eastAsia="ko-KR"/>
        </w:rPr>
        <w:t xml:space="preserve">Observation </w:t>
      </w:r>
      <w:r w:rsidRPr="0057797A">
        <w:rPr>
          <w:b/>
          <w:lang w:eastAsia="ko-KR"/>
        </w:rPr>
        <w:fldChar w:fldCharType="begin"/>
      </w:r>
      <w:r w:rsidRPr="0057797A">
        <w:rPr>
          <w:b/>
          <w:lang w:eastAsia="ko-KR"/>
        </w:rPr>
        <w:instrText xml:space="preserve"> SEQ Observation \* ARABIC </w:instrText>
      </w:r>
      <w:r w:rsidRPr="0057797A">
        <w:rPr>
          <w:b/>
          <w:lang w:eastAsia="ko-KR"/>
        </w:rPr>
        <w:fldChar w:fldCharType="separate"/>
      </w:r>
      <w:r w:rsidR="005F0C5E">
        <w:rPr>
          <w:b/>
          <w:noProof/>
          <w:lang w:eastAsia="ko-KR"/>
        </w:rPr>
        <w:t>2</w:t>
      </w:r>
      <w:r w:rsidRPr="0057797A">
        <w:rPr>
          <w:b/>
          <w:lang w:eastAsia="ko-KR"/>
        </w:rPr>
        <w:fldChar w:fldCharType="end"/>
      </w:r>
      <w:r w:rsidRPr="0057797A">
        <w:rPr>
          <w:rFonts w:hint="eastAsia"/>
          <w:b/>
          <w:lang w:eastAsia="ko-KR"/>
        </w:rPr>
        <w:t>:</w:t>
      </w:r>
      <w:r w:rsidRPr="0057797A">
        <w:rPr>
          <w:b/>
          <w:lang w:eastAsia="ko-KR"/>
        </w:rPr>
        <w:t xml:space="preserve"> </w:t>
      </w:r>
      <w:r w:rsidR="003C1226" w:rsidRPr="0057797A">
        <w:rPr>
          <w:b/>
          <w:lang w:eastAsia="ko-KR"/>
        </w:rPr>
        <w:t xml:space="preserve">It is not clearly justified that </w:t>
      </w:r>
      <w:r w:rsidR="003C1226" w:rsidRPr="0057797A">
        <w:rPr>
          <w:rFonts w:hint="eastAsia"/>
          <w:b/>
          <w:lang w:eastAsia="ko-KR"/>
        </w:rPr>
        <w:t>R</w:t>
      </w:r>
      <w:r w:rsidR="003C1226" w:rsidRPr="0057797A">
        <w:rPr>
          <w:b/>
          <w:lang w:eastAsia="ko-KR"/>
        </w:rPr>
        <w:t>el-17 CE features may be configured in the DCI format 0_3.</w:t>
      </w:r>
      <w:bookmarkEnd w:id="18"/>
    </w:p>
    <w:p w14:paraId="43136479" w14:textId="77777777" w:rsidR="003C1226" w:rsidRPr="0057797A" w:rsidRDefault="003C1226" w:rsidP="00A72FAF">
      <w:pPr>
        <w:pStyle w:val="B1"/>
        <w:rPr>
          <w:lang w:eastAsia="ko-KR"/>
        </w:rPr>
      </w:pPr>
      <w:r w:rsidRPr="00A72FAF">
        <w:rPr>
          <w:lang w:eastAsia="ko-KR"/>
        </w:rPr>
        <w:t>O</w:t>
      </w:r>
      <w:r w:rsidRPr="00A72FAF">
        <w:rPr>
          <w:rFonts w:hint="eastAsia"/>
          <w:lang w:eastAsia="ko-KR"/>
        </w:rPr>
        <w:t>n</w:t>
      </w:r>
      <w:r w:rsidRPr="00A72FAF">
        <w:rPr>
          <w:lang w:eastAsia="ko-KR"/>
        </w:rPr>
        <w:t xml:space="preserve"> </w:t>
      </w:r>
      <w:r w:rsidRPr="00A72FAF">
        <w:rPr>
          <w:rFonts w:hint="eastAsia"/>
          <w:lang w:eastAsia="ko-KR"/>
        </w:rPr>
        <w:t>joint</w:t>
      </w:r>
      <w:r w:rsidRPr="00A72FAF">
        <w:rPr>
          <w:lang w:eastAsia="ko-KR"/>
        </w:rPr>
        <w:t xml:space="preserve"> </w:t>
      </w:r>
      <w:r w:rsidRPr="00A72FAF">
        <w:rPr>
          <w:rFonts w:hint="eastAsia"/>
          <w:lang w:eastAsia="ko-KR"/>
        </w:rPr>
        <w:t>issue</w:t>
      </w:r>
      <w:r w:rsidRPr="00A72FAF">
        <w:rPr>
          <w:lang w:eastAsia="ko-KR"/>
        </w:rPr>
        <w:t xml:space="preserve"> </w:t>
      </w:r>
      <w:r w:rsidRPr="00A72FAF">
        <w:rPr>
          <w:rFonts w:hint="eastAsia"/>
          <w:lang w:eastAsia="ko-KR"/>
        </w:rPr>
        <w:t>of</w:t>
      </w:r>
      <w:r w:rsidRPr="00A72FAF">
        <w:rPr>
          <w:lang w:eastAsia="ko-KR"/>
        </w:rPr>
        <w:t xml:space="preserve"> </w:t>
      </w:r>
      <w:r w:rsidRPr="00A72FAF">
        <w:rPr>
          <w:rFonts w:hint="eastAsia"/>
          <w:lang w:eastAsia="ko-KR"/>
        </w:rPr>
        <w:t>supporting</w:t>
      </w:r>
      <w:r w:rsidRPr="00A72FAF">
        <w:rPr>
          <w:lang w:eastAsia="ko-KR"/>
        </w:rPr>
        <w:t xml:space="preserve"> </w:t>
      </w:r>
      <w:r w:rsidRPr="00A72FAF">
        <w:rPr>
          <w:rFonts w:hint="eastAsia"/>
          <w:lang w:eastAsia="ko-KR"/>
        </w:rPr>
        <w:t>Rel-18</w:t>
      </w:r>
      <w:r w:rsidRPr="00A72FAF">
        <w:rPr>
          <w:lang w:eastAsia="ko-KR"/>
        </w:rPr>
        <w:t xml:space="preserve"> </w:t>
      </w:r>
      <w:r w:rsidRPr="00A72FAF">
        <w:rPr>
          <w:rFonts w:hint="eastAsia"/>
          <w:lang w:eastAsia="ko-KR"/>
        </w:rPr>
        <w:t>CE</w:t>
      </w:r>
      <w:r w:rsidRPr="00A72FAF">
        <w:rPr>
          <w:lang w:eastAsia="ko-KR"/>
        </w:rPr>
        <w:t xml:space="preserve"> </w:t>
      </w:r>
      <w:r w:rsidRPr="00A72FAF">
        <w:rPr>
          <w:rFonts w:hint="eastAsia"/>
          <w:lang w:eastAsia="ko-KR"/>
        </w:rPr>
        <w:t>feature</w:t>
      </w:r>
      <w:r w:rsidRPr="00A72FAF">
        <w:rPr>
          <w:lang w:eastAsia="ko-KR"/>
        </w:rPr>
        <w:t xml:space="preserve"> </w:t>
      </w:r>
      <w:r w:rsidRPr="00A72FAF">
        <w:rPr>
          <w:rFonts w:hint="eastAsia"/>
          <w:lang w:eastAsia="ko-KR"/>
        </w:rPr>
        <w:t>in</w:t>
      </w:r>
      <w:r w:rsidRPr="00A72FAF">
        <w:rPr>
          <w:lang w:eastAsia="ko-KR"/>
        </w:rPr>
        <w:t xml:space="preserve"> </w:t>
      </w:r>
      <w:r w:rsidRPr="00A72FAF">
        <w:rPr>
          <w:rFonts w:hint="eastAsia"/>
          <w:lang w:eastAsia="ko-KR"/>
        </w:rPr>
        <w:t>DCI</w:t>
      </w:r>
      <w:r w:rsidRPr="00A72FAF">
        <w:rPr>
          <w:lang w:eastAsia="ko-KR"/>
        </w:rPr>
        <w:t xml:space="preserve"> </w:t>
      </w:r>
      <w:r w:rsidRPr="00A72FAF">
        <w:rPr>
          <w:rFonts w:hint="eastAsia"/>
          <w:lang w:eastAsia="ko-KR"/>
        </w:rPr>
        <w:t>format</w:t>
      </w:r>
      <w:r w:rsidRPr="00A72FAF">
        <w:rPr>
          <w:lang w:eastAsia="ko-KR"/>
        </w:rPr>
        <w:t xml:space="preserve"> </w:t>
      </w:r>
      <w:r w:rsidRPr="00A72FAF">
        <w:rPr>
          <w:rFonts w:hint="eastAsia"/>
          <w:lang w:eastAsia="ko-KR"/>
        </w:rPr>
        <w:t>0_3,</w:t>
      </w:r>
      <w:r w:rsidRPr="00A72FAF">
        <w:rPr>
          <w:lang w:eastAsia="ko-KR"/>
        </w:rPr>
        <w:t xml:space="preserve"> </w:t>
      </w:r>
      <w:r w:rsidRPr="00A72FAF">
        <w:rPr>
          <w:rFonts w:hint="eastAsia"/>
          <w:lang w:eastAsia="ko-KR"/>
        </w:rPr>
        <w:t>more</w:t>
      </w:r>
      <w:r w:rsidRPr="00A72FAF">
        <w:rPr>
          <w:lang w:eastAsia="ko-KR"/>
        </w:rPr>
        <w:t xml:space="preserve"> </w:t>
      </w:r>
      <w:r w:rsidRPr="00A72FAF">
        <w:rPr>
          <w:rFonts w:hint="eastAsia"/>
          <w:lang w:eastAsia="ko-KR"/>
        </w:rPr>
        <w:t>specifically</w:t>
      </w:r>
      <w:r w:rsidRPr="00A72FAF">
        <w:rPr>
          <w:lang w:eastAsia="ko-KR"/>
        </w:rPr>
        <w:t xml:space="preserve"> </w:t>
      </w:r>
      <w:r w:rsidRPr="00A72FAF">
        <w:rPr>
          <w:rFonts w:hint="eastAsia"/>
          <w:lang w:eastAsia="ko-KR"/>
        </w:rPr>
        <w:t>DWS</w:t>
      </w:r>
      <w:r w:rsidRPr="00A72FAF">
        <w:rPr>
          <w:lang w:eastAsia="ko-KR"/>
        </w:rPr>
        <w:t xml:space="preserve"> </w:t>
      </w:r>
      <w:r w:rsidRPr="00A72FAF">
        <w:rPr>
          <w:rFonts w:hint="eastAsia"/>
          <w:lang w:eastAsia="ko-KR"/>
        </w:rPr>
        <w:t>feature,</w:t>
      </w:r>
      <w:r w:rsidRPr="00A72FAF">
        <w:rPr>
          <w:lang w:eastAsia="ko-KR"/>
        </w:rPr>
        <w:t xml:space="preserve"> </w:t>
      </w:r>
      <w:r>
        <w:rPr>
          <w:lang w:eastAsia="ko-KR"/>
        </w:rPr>
        <w:t xml:space="preserve">this feature can be configured for UEs in any locations. If UEs approaches the serving cell, then the TPI field can disable transform precoding, otherwise, the TPI field can enable transform precoding. One of motivations for DCI format 0_3 is from the reasoning that ULs to a single </w:t>
      </w:r>
      <w:proofErr w:type="spellStart"/>
      <w:r>
        <w:rPr>
          <w:lang w:eastAsia="ko-KR"/>
        </w:rPr>
        <w:t>RxP</w:t>
      </w:r>
      <w:proofErr w:type="spellEnd"/>
      <w:r>
        <w:rPr>
          <w:lang w:eastAsia="ko-KR"/>
        </w:rPr>
        <w:t xml:space="preserve"> experience similar fading and in turn resource assignments for each serving cell may be similar so that a single DCI can be sufficiently flexible. In our view, the DWS feature targets the same scenario and we also propose to support the TPI field in the DCI format 0_3, as many companies did since several meetings.</w:t>
      </w:r>
    </w:p>
    <w:p w14:paraId="236631AF" w14:textId="07138689" w:rsidR="003C1226" w:rsidRPr="0057797A" w:rsidRDefault="0057797A" w:rsidP="0057797A">
      <w:pPr>
        <w:pStyle w:val="B1"/>
        <w:rPr>
          <w:b/>
          <w:lang w:eastAsia="ko-KR"/>
        </w:rPr>
      </w:pPr>
      <w:bookmarkStart w:id="19" w:name="_Ref149930613"/>
      <w:r w:rsidRPr="0057797A">
        <w:rPr>
          <w:b/>
        </w:rPr>
        <w:t xml:space="preserve">Proposal </w:t>
      </w:r>
      <w:r w:rsidRPr="0057797A">
        <w:rPr>
          <w:b/>
        </w:rPr>
        <w:fldChar w:fldCharType="begin"/>
      </w:r>
      <w:r w:rsidRPr="0057797A">
        <w:rPr>
          <w:b/>
        </w:rPr>
        <w:instrText xml:space="preserve"> SEQ Proposal \* ARABIC </w:instrText>
      </w:r>
      <w:r w:rsidRPr="0057797A">
        <w:rPr>
          <w:b/>
        </w:rPr>
        <w:fldChar w:fldCharType="separate"/>
      </w:r>
      <w:r w:rsidR="005F0C5E">
        <w:rPr>
          <w:b/>
          <w:noProof/>
        </w:rPr>
        <w:t>5</w:t>
      </w:r>
      <w:r w:rsidRPr="0057797A">
        <w:rPr>
          <w:b/>
        </w:rPr>
        <w:fldChar w:fldCharType="end"/>
      </w:r>
      <w:r w:rsidRPr="0057797A">
        <w:rPr>
          <w:b/>
        </w:rPr>
        <w:t xml:space="preserve">: </w:t>
      </w:r>
      <w:r w:rsidRPr="0057797A">
        <w:rPr>
          <w:b/>
          <w:lang w:eastAsia="ko-KR"/>
        </w:rPr>
        <w:t>Rel-18 DWS feature can be configured in the DCI format 0_3.</w:t>
      </w:r>
      <w:bookmarkEnd w:id="19"/>
    </w:p>
    <w:p w14:paraId="228CC6CA" w14:textId="77777777" w:rsidR="003C1226" w:rsidRDefault="003C1226" w:rsidP="0057797A">
      <w:pPr>
        <w:pStyle w:val="B1"/>
        <w:rPr>
          <w:lang w:eastAsia="ko-KR"/>
        </w:rPr>
      </w:pPr>
      <w:r>
        <w:rPr>
          <w:rFonts w:hint="eastAsia"/>
          <w:lang w:eastAsia="ko-KR"/>
        </w:rPr>
        <w:t>I</w:t>
      </w:r>
      <w:r>
        <w:rPr>
          <w:lang w:eastAsia="ko-KR"/>
        </w:rPr>
        <w:t>f the TPI field is supported, then the field type should be determined. For the maximal flexibility one bit is required per serving cell, and for the minimal flexibility one bit applies for all serving cells. Considering a trade-off, a</w:t>
      </w:r>
      <w:r w:rsidRPr="00736977">
        <w:rPr>
          <w:lang w:eastAsia="ko-KR"/>
        </w:rPr>
        <w:t xml:space="preserve"> </w:t>
      </w:r>
      <w:r>
        <w:rPr>
          <w:lang w:eastAsia="ko-KR"/>
        </w:rPr>
        <w:t>TPI</w:t>
      </w:r>
      <w:r w:rsidRPr="00736977">
        <w:rPr>
          <w:lang w:eastAsia="ko-KR"/>
        </w:rPr>
        <w:t xml:space="preserve"> </w:t>
      </w:r>
      <w:r>
        <w:rPr>
          <w:rFonts w:hint="eastAsia"/>
          <w:lang w:eastAsia="ko-KR"/>
        </w:rPr>
        <w:t>index</w:t>
      </w:r>
      <w:r>
        <w:rPr>
          <w:lang w:eastAsia="ko-KR"/>
        </w:rPr>
        <w:t xml:space="preserve"> may</w:t>
      </w:r>
      <w:r w:rsidRPr="00736977">
        <w:rPr>
          <w:lang w:eastAsia="ko-KR"/>
        </w:rPr>
        <w:t xml:space="preserve"> be applied for a </w:t>
      </w:r>
      <w:r>
        <w:rPr>
          <w:lang w:eastAsia="ko-KR"/>
        </w:rPr>
        <w:t>sub</w:t>
      </w:r>
      <w:r w:rsidRPr="00736977">
        <w:rPr>
          <w:lang w:eastAsia="ko-KR"/>
        </w:rPr>
        <w:t>set of serving cells</w:t>
      </w:r>
      <w:r>
        <w:rPr>
          <w:lang w:eastAsia="ko-KR"/>
        </w:rPr>
        <w:t xml:space="preserve">, which requires additional serving cell grouping. In our understanding this additional grouping may not bring much benefits because the link budget for each ULs would be better/worse altogether in most cases. </w:t>
      </w:r>
    </w:p>
    <w:p w14:paraId="0DB3006A" w14:textId="1A86F345" w:rsidR="003C1226" w:rsidRPr="0057797A" w:rsidRDefault="0057797A" w:rsidP="0057797A">
      <w:pPr>
        <w:pStyle w:val="B1"/>
        <w:rPr>
          <w:b/>
          <w:lang w:eastAsia="ko-KR"/>
        </w:rPr>
      </w:pPr>
      <w:bookmarkStart w:id="20" w:name="_Ref149930614"/>
      <w:r w:rsidRPr="0057797A">
        <w:rPr>
          <w:b/>
        </w:rPr>
        <w:t xml:space="preserve">Proposal </w:t>
      </w:r>
      <w:r w:rsidRPr="0057797A">
        <w:rPr>
          <w:b/>
        </w:rPr>
        <w:fldChar w:fldCharType="begin"/>
      </w:r>
      <w:r w:rsidRPr="0057797A">
        <w:rPr>
          <w:b/>
        </w:rPr>
        <w:instrText xml:space="preserve"> SEQ Proposal \* ARABIC </w:instrText>
      </w:r>
      <w:r w:rsidRPr="0057797A">
        <w:rPr>
          <w:b/>
        </w:rPr>
        <w:fldChar w:fldCharType="separate"/>
      </w:r>
      <w:r w:rsidR="005F0C5E">
        <w:rPr>
          <w:b/>
          <w:noProof/>
        </w:rPr>
        <w:t>6</w:t>
      </w:r>
      <w:r w:rsidRPr="0057797A">
        <w:rPr>
          <w:b/>
        </w:rPr>
        <w:fldChar w:fldCharType="end"/>
      </w:r>
      <w:r w:rsidRPr="0057797A">
        <w:rPr>
          <w:b/>
        </w:rPr>
        <w:t xml:space="preserve">: </w:t>
      </w:r>
      <w:r w:rsidR="003C1226" w:rsidRPr="0057797A">
        <w:rPr>
          <w:b/>
          <w:lang w:eastAsia="ko-KR"/>
        </w:rPr>
        <w:t xml:space="preserve">TPI field is configured as type </w:t>
      </w:r>
      <w:r w:rsidR="003C1226" w:rsidRPr="0057797A">
        <w:rPr>
          <w:rFonts w:hint="eastAsia"/>
          <w:b/>
          <w:lang w:eastAsia="ko-KR"/>
        </w:rPr>
        <w:t>1A/</w:t>
      </w:r>
      <w:r w:rsidR="003C1226" w:rsidRPr="0057797A">
        <w:rPr>
          <w:b/>
          <w:lang w:eastAsia="ko-KR"/>
        </w:rPr>
        <w:t>1B if introduced in the DCI format 0_3.</w:t>
      </w:r>
      <w:bookmarkEnd w:id="20"/>
    </w:p>
    <w:p w14:paraId="19AB4854" w14:textId="77777777" w:rsidR="003C1226" w:rsidRDefault="003C1226" w:rsidP="0057797A">
      <w:pPr>
        <w:pStyle w:val="B1"/>
        <w:rPr>
          <w:lang w:eastAsia="ko-KR"/>
        </w:rPr>
      </w:pPr>
      <w:r>
        <w:rPr>
          <w:rFonts w:hint="eastAsia"/>
          <w:lang w:eastAsia="ko-KR"/>
        </w:rPr>
        <w:t>C</w:t>
      </w:r>
      <w:r>
        <w:rPr>
          <w:lang w:eastAsia="ko-KR"/>
        </w:rPr>
        <w:t xml:space="preserve">onsidering a UL CA using DCI format 0_3, </w:t>
      </w:r>
      <w:r w:rsidRPr="00736977">
        <w:rPr>
          <w:lang w:eastAsia="ko-KR"/>
        </w:rPr>
        <w:t xml:space="preserve">a UE can apply </w:t>
      </w:r>
      <w:r>
        <w:rPr>
          <w:lang w:eastAsia="ko-KR"/>
        </w:rPr>
        <w:t>resource assignments</w:t>
      </w:r>
      <w:r w:rsidRPr="00736977">
        <w:rPr>
          <w:lang w:eastAsia="ko-KR"/>
        </w:rPr>
        <w:t xml:space="preserve"> for the active UL BWP in activated serving cell(s). In turn, the deactivated serving cell in the scheduled cell set may not be scheduled, otherwise the UE can ignore this information field for the deactivated serving cell. </w:t>
      </w:r>
      <w:r>
        <w:rPr>
          <w:lang w:eastAsia="ko-KR"/>
        </w:rPr>
        <w:t xml:space="preserve">In some cases, it may also occur invalid information are indicated from DCI format 0_3. </w:t>
      </w:r>
    </w:p>
    <w:p w14:paraId="5B02730A" w14:textId="7E3EB87C" w:rsidR="003C1226" w:rsidRPr="00736977" w:rsidRDefault="003C1226" w:rsidP="0057797A">
      <w:pPr>
        <w:pStyle w:val="B1"/>
        <w:rPr>
          <w:lang w:eastAsia="ko-KR"/>
        </w:rPr>
      </w:pPr>
      <w:r>
        <w:rPr>
          <w:rFonts w:hint="eastAsia"/>
          <w:lang w:eastAsia="ko-KR"/>
        </w:rPr>
        <w:t>F</w:t>
      </w:r>
      <w:r>
        <w:rPr>
          <w:lang w:eastAsia="ko-KR"/>
        </w:rPr>
        <w:t>or instance, a TPI field may cover a set of serving cells but BWP</w:t>
      </w:r>
      <w:r w:rsidR="005F0C5E">
        <w:rPr>
          <w:rFonts w:hint="eastAsia"/>
          <w:lang w:eastAsia="ko-KR"/>
        </w:rPr>
        <w:t>s</w:t>
      </w:r>
      <w:r>
        <w:rPr>
          <w:lang w:eastAsia="ko-KR"/>
        </w:rPr>
        <w:t xml:space="preserve"> in some serving cells do not support DWS feature. We think that the UE may interpret the TPI field is absent.</w:t>
      </w:r>
    </w:p>
    <w:p w14:paraId="08042D23" w14:textId="4BA6785E" w:rsidR="003C1226" w:rsidRPr="004E1CE7" w:rsidRDefault="0057797A" w:rsidP="0057797A">
      <w:pPr>
        <w:pStyle w:val="B1"/>
        <w:rPr>
          <w:b/>
          <w:lang w:eastAsia="ko-KR"/>
        </w:rPr>
      </w:pPr>
      <w:bookmarkStart w:id="21" w:name="_Ref146728265"/>
      <w:r w:rsidRPr="004E1CE7">
        <w:rPr>
          <w:b/>
        </w:rPr>
        <w:t xml:space="preserve">Proposal </w:t>
      </w:r>
      <w:r w:rsidRPr="004E1CE7">
        <w:rPr>
          <w:b/>
        </w:rPr>
        <w:fldChar w:fldCharType="begin"/>
      </w:r>
      <w:r w:rsidRPr="004E1CE7">
        <w:rPr>
          <w:b/>
        </w:rPr>
        <w:instrText xml:space="preserve"> SEQ Proposal \* ARABIC </w:instrText>
      </w:r>
      <w:r w:rsidRPr="004E1CE7">
        <w:rPr>
          <w:b/>
        </w:rPr>
        <w:fldChar w:fldCharType="separate"/>
      </w:r>
      <w:r w:rsidR="005F0C5E">
        <w:rPr>
          <w:b/>
          <w:noProof/>
        </w:rPr>
        <w:t>7</w:t>
      </w:r>
      <w:r w:rsidRPr="004E1CE7">
        <w:rPr>
          <w:b/>
        </w:rPr>
        <w:fldChar w:fldCharType="end"/>
      </w:r>
      <w:r w:rsidRPr="004E1CE7">
        <w:rPr>
          <w:b/>
        </w:rPr>
        <w:t xml:space="preserve">: </w:t>
      </w:r>
      <w:r w:rsidR="003C1226" w:rsidRPr="004E1CE7">
        <w:rPr>
          <w:b/>
          <w:lang w:eastAsia="ko-KR"/>
        </w:rPr>
        <w:t>If the TPI field is present and is not applicable in the scheduled BWP of serving cell(s), then the TPI field can be ignored for the serving cell.</w:t>
      </w:r>
      <w:bookmarkEnd w:id="21"/>
    </w:p>
    <w:p w14:paraId="23445DC6" w14:textId="77777777" w:rsidR="003C1226" w:rsidRPr="004E1CE7" w:rsidRDefault="003C1226" w:rsidP="003C1226">
      <w:pPr>
        <w:rPr>
          <w:b/>
          <w:lang w:eastAsia="ko-KR"/>
        </w:rPr>
      </w:pPr>
    </w:p>
    <w:p w14:paraId="5C8D1234" w14:textId="7A26B602" w:rsidR="0089074E" w:rsidRDefault="000565F3" w:rsidP="00810967">
      <w:pPr>
        <w:pStyle w:val="1"/>
        <w:numPr>
          <w:ilvl w:val="0"/>
          <w:numId w:val="1"/>
        </w:numPr>
        <w:rPr>
          <w:lang w:eastAsia="ko-KR"/>
        </w:rPr>
      </w:pPr>
      <w:r>
        <w:rPr>
          <w:lang w:eastAsia="ko-KR"/>
        </w:rPr>
        <w:lastRenderedPageBreak/>
        <w:t>Conclusion</w:t>
      </w:r>
    </w:p>
    <w:p w14:paraId="5085BDF5" w14:textId="663EE7BB" w:rsidR="004D61C3" w:rsidRPr="00072C49" w:rsidRDefault="00CA4970" w:rsidP="00072C49">
      <w:pPr>
        <w:pStyle w:val="B1"/>
      </w:pPr>
      <w:r w:rsidRPr="00072C49">
        <w:t xml:space="preserve">We address our view </w:t>
      </w:r>
      <w:r w:rsidR="00D45F8F" w:rsidRPr="00072C49">
        <w:t xml:space="preserve">about supporting </w:t>
      </w:r>
      <w:r w:rsidR="00BC1C32" w:rsidRPr="00072C49">
        <w:rPr>
          <w:rFonts w:hint="eastAsia"/>
        </w:rPr>
        <w:t>dynamic</w:t>
      </w:r>
      <w:r w:rsidR="00BC1C32" w:rsidRPr="00072C49">
        <w:t xml:space="preserve"> </w:t>
      </w:r>
      <w:r w:rsidR="00BC1C32" w:rsidRPr="00072C49">
        <w:rPr>
          <w:rFonts w:hint="eastAsia"/>
        </w:rPr>
        <w:t>UL</w:t>
      </w:r>
      <w:r w:rsidR="00BC1C32" w:rsidRPr="00072C49">
        <w:t xml:space="preserve"> </w:t>
      </w:r>
      <w:r w:rsidR="00BC1C32" w:rsidRPr="00072C49">
        <w:rPr>
          <w:rFonts w:hint="eastAsia"/>
        </w:rPr>
        <w:t>waveform</w:t>
      </w:r>
      <w:r w:rsidR="00BC1C32" w:rsidRPr="00072C49">
        <w:t xml:space="preserve"> </w:t>
      </w:r>
      <w:r w:rsidR="00BC1C32" w:rsidRPr="00072C49">
        <w:rPr>
          <w:rFonts w:hint="eastAsia"/>
        </w:rPr>
        <w:t>changes</w:t>
      </w:r>
      <w:r w:rsidR="000A5E64" w:rsidRPr="00072C49">
        <w:t>.</w:t>
      </w:r>
    </w:p>
    <w:p w14:paraId="74974ED8" w14:textId="62203233" w:rsidR="005B6699" w:rsidRDefault="005B6699" w:rsidP="00072C49">
      <w:pPr>
        <w:pStyle w:val="B1"/>
        <w:rPr>
          <w:lang w:eastAsia="ko-KR"/>
        </w:rPr>
      </w:pPr>
      <w:r>
        <w:rPr>
          <w:lang w:eastAsia="ko-KR"/>
        </w:rPr>
        <w:fldChar w:fldCharType="begin"/>
      </w:r>
      <w:r>
        <w:rPr>
          <w:lang w:eastAsia="ko-KR"/>
        </w:rPr>
        <w:instrText xml:space="preserve"> </w:instrText>
      </w:r>
      <w:r>
        <w:rPr>
          <w:rFonts w:hint="eastAsia"/>
          <w:lang w:eastAsia="ko-KR"/>
        </w:rPr>
        <w:instrText>REF _Ref146728273 \h</w:instrText>
      </w:r>
      <w:r>
        <w:rPr>
          <w:lang w:eastAsia="ko-KR"/>
        </w:rPr>
        <w:instrText xml:space="preserve"> </w:instrText>
      </w:r>
      <w:r>
        <w:rPr>
          <w:lang w:eastAsia="ko-KR"/>
        </w:rPr>
      </w:r>
      <w:r>
        <w:rPr>
          <w:lang w:eastAsia="ko-KR"/>
        </w:rPr>
        <w:fldChar w:fldCharType="separate"/>
      </w:r>
      <w:r w:rsidR="005F0C5E" w:rsidRPr="00EA0354">
        <w:rPr>
          <w:b/>
        </w:rPr>
        <w:t xml:space="preserve">Proposal </w:t>
      </w:r>
      <w:r w:rsidR="005F0C5E">
        <w:rPr>
          <w:b/>
          <w:noProof/>
        </w:rPr>
        <w:t>1</w:t>
      </w:r>
      <w:r w:rsidR="005F0C5E" w:rsidRPr="00EA0354">
        <w:rPr>
          <w:b/>
        </w:rPr>
        <w:t xml:space="preserve">: </w:t>
      </w:r>
      <w:r w:rsidR="005F0C5E" w:rsidRPr="009C294B">
        <w:rPr>
          <w:b/>
        </w:rPr>
        <w:t xml:space="preserve">It is clarified that DWS and </w:t>
      </w:r>
      <w:proofErr w:type="spellStart"/>
      <w:r w:rsidR="005F0C5E" w:rsidRPr="009C294B">
        <w:rPr>
          <w:b/>
        </w:rPr>
        <w:t>STxMP</w:t>
      </w:r>
      <w:proofErr w:type="spellEnd"/>
      <w:r w:rsidR="005F0C5E" w:rsidRPr="009C294B">
        <w:rPr>
          <w:b/>
        </w:rPr>
        <w:t xml:space="preserve"> are supported jointly.</w:t>
      </w:r>
      <w:r>
        <w:rPr>
          <w:lang w:eastAsia="ko-KR"/>
        </w:rPr>
        <w:fldChar w:fldCharType="end"/>
      </w:r>
    </w:p>
    <w:p w14:paraId="158081F1" w14:textId="24BBC94F" w:rsidR="005B6699" w:rsidRDefault="005B6699" w:rsidP="00072C49">
      <w:pPr>
        <w:pStyle w:val="B1"/>
        <w:rPr>
          <w:lang w:eastAsia="ko-KR"/>
        </w:rPr>
      </w:pPr>
      <w:r>
        <w:rPr>
          <w:lang w:eastAsia="ko-KR"/>
        </w:rPr>
        <w:fldChar w:fldCharType="begin"/>
      </w:r>
      <w:r>
        <w:rPr>
          <w:lang w:eastAsia="ko-KR"/>
        </w:rPr>
        <w:instrText xml:space="preserve"> </w:instrText>
      </w:r>
      <w:r>
        <w:rPr>
          <w:rFonts w:hint="eastAsia"/>
          <w:lang w:eastAsia="ko-KR"/>
        </w:rPr>
        <w:instrText>REF _Ref146728277 \h</w:instrText>
      </w:r>
      <w:r>
        <w:rPr>
          <w:lang w:eastAsia="ko-KR"/>
        </w:rPr>
        <w:instrText xml:space="preserve"> </w:instrText>
      </w:r>
      <w:r>
        <w:rPr>
          <w:lang w:eastAsia="ko-KR"/>
        </w:rPr>
      </w:r>
      <w:r>
        <w:rPr>
          <w:lang w:eastAsia="ko-KR"/>
        </w:rPr>
        <w:fldChar w:fldCharType="separate"/>
      </w:r>
      <w:r w:rsidR="005F0C5E" w:rsidRPr="00B2010D">
        <w:rPr>
          <w:b/>
        </w:rPr>
        <w:t xml:space="preserve">Proposal </w:t>
      </w:r>
      <w:r w:rsidR="005F0C5E">
        <w:rPr>
          <w:b/>
          <w:noProof/>
        </w:rPr>
        <w:t>2</w:t>
      </w:r>
      <w:r w:rsidR="005F0C5E" w:rsidRPr="00B2010D">
        <w:rPr>
          <w:b/>
        </w:rPr>
        <w:t xml:space="preserve">: </w:t>
      </w:r>
      <w:r w:rsidR="005F0C5E" w:rsidRPr="00B2010D">
        <w:rPr>
          <w:b/>
          <w:lang w:eastAsia="ko-KR"/>
        </w:rPr>
        <w:t>DWS can be indicated per SRS resource set in the DCI format</w:t>
      </w:r>
      <w:r w:rsidR="005F0C5E">
        <w:rPr>
          <w:b/>
          <w:lang w:eastAsia="ko-KR"/>
        </w:rPr>
        <w:t xml:space="preserve"> (if joint configuration of DWS and </w:t>
      </w:r>
      <w:proofErr w:type="spellStart"/>
      <w:r w:rsidR="005F0C5E">
        <w:rPr>
          <w:b/>
          <w:lang w:eastAsia="ko-KR"/>
        </w:rPr>
        <w:t>STxMP</w:t>
      </w:r>
      <w:proofErr w:type="spellEnd"/>
      <w:r w:rsidR="005F0C5E">
        <w:rPr>
          <w:b/>
          <w:lang w:eastAsia="ko-KR"/>
        </w:rPr>
        <w:t xml:space="preserve"> is supported</w:t>
      </w:r>
      <w:r>
        <w:rPr>
          <w:lang w:eastAsia="ko-KR"/>
        </w:rPr>
        <w:fldChar w:fldCharType="end"/>
      </w:r>
    </w:p>
    <w:p w14:paraId="7F11B0E0" w14:textId="31D79898" w:rsidR="005F0C5E" w:rsidRDefault="005F0C5E" w:rsidP="00072C49">
      <w:pPr>
        <w:pStyle w:val="B1"/>
        <w:rPr>
          <w:rFonts w:hint="eastAsia"/>
          <w:lang w:eastAsia="ko-KR"/>
        </w:rPr>
      </w:pPr>
      <w:r>
        <w:rPr>
          <w:lang w:eastAsia="ko-KR"/>
        </w:rPr>
        <w:fldChar w:fldCharType="begin"/>
      </w:r>
      <w:r>
        <w:rPr>
          <w:lang w:eastAsia="ko-KR"/>
        </w:rPr>
        <w:instrText xml:space="preserve"> </w:instrText>
      </w:r>
      <w:r>
        <w:rPr>
          <w:rFonts w:hint="eastAsia"/>
          <w:lang w:eastAsia="ko-KR"/>
        </w:rPr>
        <w:instrText>REF _Ref149937109 \h</w:instrText>
      </w:r>
      <w:r>
        <w:rPr>
          <w:lang w:eastAsia="ko-KR"/>
        </w:rPr>
        <w:instrText xml:space="preserve"> </w:instrText>
      </w:r>
      <w:r>
        <w:rPr>
          <w:lang w:eastAsia="ko-KR"/>
        </w:rPr>
      </w:r>
      <w:r>
        <w:rPr>
          <w:lang w:eastAsia="ko-KR"/>
        </w:rPr>
        <w:fldChar w:fldCharType="separate"/>
      </w:r>
      <w:r w:rsidRPr="0057797A">
        <w:rPr>
          <w:b/>
          <w:lang w:eastAsia="ko-KR"/>
        </w:rPr>
        <w:t xml:space="preserve">Observation </w:t>
      </w:r>
      <w:r>
        <w:rPr>
          <w:b/>
          <w:noProof/>
          <w:lang w:eastAsia="ko-KR"/>
        </w:rPr>
        <w:t>1</w:t>
      </w:r>
      <w:r w:rsidRPr="005758FF">
        <w:rPr>
          <w:rFonts w:hint="eastAsia"/>
          <w:b/>
          <w:lang w:eastAsia="ko-KR"/>
        </w:rPr>
        <w:t>:</w:t>
      </w:r>
      <w:r w:rsidRPr="005758FF">
        <w:rPr>
          <w:b/>
          <w:lang w:eastAsia="ko-KR"/>
        </w:rPr>
        <w:t xml:space="preserve"> </w:t>
      </w:r>
      <w:r w:rsidRPr="005758FF">
        <w:rPr>
          <w:rFonts w:hint="eastAsia"/>
          <w:b/>
          <w:lang w:eastAsia="ko-KR"/>
        </w:rPr>
        <w:t>Each</w:t>
      </w:r>
      <w:r w:rsidRPr="005758FF">
        <w:rPr>
          <w:b/>
        </w:rPr>
        <w:t xml:space="preserve"> </w:t>
      </w:r>
      <w:r w:rsidRPr="005758FF">
        <w:rPr>
          <w:rFonts w:hint="eastAsia"/>
          <w:b/>
          <w:lang w:eastAsia="ko-KR"/>
        </w:rPr>
        <w:t>PUSCH</w:t>
      </w:r>
      <w:r w:rsidRPr="005758FF">
        <w:rPr>
          <w:b/>
        </w:rPr>
        <w:t xml:space="preserve"> </w:t>
      </w:r>
      <w:r w:rsidRPr="005758FF">
        <w:rPr>
          <w:rFonts w:hint="eastAsia"/>
          <w:b/>
          <w:lang w:eastAsia="ko-KR"/>
        </w:rPr>
        <w:t>repetition</w:t>
      </w:r>
      <w:r w:rsidRPr="005758FF">
        <w:rPr>
          <w:b/>
        </w:rPr>
        <w:t xml:space="preserve"> </w:t>
      </w:r>
      <w:r>
        <w:rPr>
          <w:rFonts w:hint="eastAsia"/>
          <w:b/>
          <w:lang w:eastAsia="ko-KR"/>
        </w:rPr>
        <w:t>[</w:t>
      </w:r>
      <w:r w:rsidRPr="005758FF">
        <w:rPr>
          <w:rFonts w:hint="eastAsia"/>
          <w:b/>
          <w:lang w:eastAsia="ko-KR"/>
        </w:rPr>
        <w:t>for</w:t>
      </w:r>
      <w:r w:rsidRPr="005758FF">
        <w:rPr>
          <w:b/>
        </w:rPr>
        <w:t xml:space="preserve"> </w:t>
      </w:r>
      <w:proofErr w:type="spellStart"/>
      <w:r w:rsidRPr="005758FF">
        <w:rPr>
          <w:rFonts w:hint="eastAsia"/>
          <w:b/>
          <w:lang w:eastAsia="ko-KR"/>
        </w:rPr>
        <w:t>mTRP</w:t>
      </w:r>
      <w:proofErr w:type="spellEnd"/>
      <w:r w:rsidRPr="005758FF">
        <w:rPr>
          <w:b/>
        </w:rPr>
        <w:t xml:space="preserve"> </w:t>
      </w:r>
      <w:r w:rsidRPr="005758FF">
        <w:rPr>
          <w:rFonts w:hint="eastAsia"/>
          <w:b/>
          <w:lang w:eastAsia="ko-KR"/>
        </w:rPr>
        <w:t>operation</w:t>
      </w:r>
      <w:r>
        <w:rPr>
          <w:rFonts w:hint="eastAsia"/>
          <w:b/>
          <w:lang w:eastAsia="ko-KR"/>
        </w:rPr>
        <w:t>]</w:t>
      </w:r>
      <w:r w:rsidRPr="005758FF">
        <w:rPr>
          <w:b/>
        </w:rPr>
        <w:t xml:space="preserve"> </w:t>
      </w:r>
      <w:r w:rsidRPr="005758FF">
        <w:rPr>
          <w:rFonts w:hint="eastAsia"/>
          <w:b/>
          <w:lang w:eastAsia="ko-KR"/>
        </w:rPr>
        <w:t>applies</w:t>
      </w:r>
      <w:r w:rsidRPr="005758FF">
        <w:rPr>
          <w:b/>
        </w:rPr>
        <w:t xml:space="preserve"> </w:t>
      </w:r>
      <w:r w:rsidRPr="005758FF">
        <w:rPr>
          <w:rFonts w:hint="eastAsia"/>
          <w:b/>
          <w:lang w:eastAsia="ko-KR"/>
        </w:rPr>
        <w:t>the</w:t>
      </w:r>
      <w:r w:rsidRPr="005758FF">
        <w:rPr>
          <w:b/>
        </w:rPr>
        <w:t xml:space="preserve"> </w:t>
      </w:r>
      <w:r w:rsidRPr="005758FF">
        <w:rPr>
          <w:rFonts w:hint="eastAsia"/>
          <w:b/>
          <w:lang w:eastAsia="ko-KR"/>
        </w:rPr>
        <w:t>single</w:t>
      </w:r>
      <w:r w:rsidRPr="005758FF">
        <w:rPr>
          <w:b/>
        </w:rPr>
        <w:t xml:space="preserve"> </w:t>
      </w:r>
      <w:r w:rsidRPr="005758FF">
        <w:rPr>
          <w:rFonts w:hint="eastAsia"/>
          <w:b/>
          <w:lang w:eastAsia="ko-KR"/>
        </w:rPr>
        <w:t>TPI</w:t>
      </w:r>
      <w:r w:rsidRPr="005758FF">
        <w:rPr>
          <w:b/>
        </w:rPr>
        <w:t xml:space="preserve"> </w:t>
      </w:r>
      <w:r w:rsidRPr="005758FF">
        <w:rPr>
          <w:rFonts w:hint="eastAsia"/>
          <w:b/>
          <w:lang w:eastAsia="ko-KR"/>
        </w:rPr>
        <w:t>field.</w:t>
      </w:r>
      <w:r>
        <w:rPr>
          <w:lang w:eastAsia="ko-KR"/>
        </w:rPr>
        <w:fldChar w:fldCharType="end"/>
      </w:r>
    </w:p>
    <w:p w14:paraId="700E28F6" w14:textId="194276A6" w:rsidR="00CA4481" w:rsidRDefault="004E1CE7" w:rsidP="00072C49">
      <w:pPr>
        <w:pStyle w:val="B1"/>
        <w:rPr>
          <w:lang w:eastAsia="ko-KR"/>
        </w:rPr>
      </w:pPr>
      <w:r>
        <w:rPr>
          <w:lang w:eastAsia="ko-KR"/>
        </w:rPr>
        <w:fldChar w:fldCharType="begin"/>
      </w:r>
      <w:r>
        <w:rPr>
          <w:lang w:eastAsia="ko-KR"/>
        </w:rPr>
        <w:instrText xml:space="preserve"> REF _Ref149930605 \h </w:instrText>
      </w:r>
      <w:r>
        <w:rPr>
          <w:lang w:eastAsia="ko-KR"/>
        </w:rPr>
      </w:r>
      <w:r>
        <w:rPr>
          <w:lang w:eastAsia="ko-KR"/>
        </w:rPr>
        <w:fldChar w:fldCharType="separate"/>
      </w:r>
      <w:r w:rsidR="005F0C5E" w:rsidRPr="00B2010D">
        <w:rPr>
          <w:b/>
        </w:rPr>
        <w:t xml:space="preserve">Proposal </w:t>
      </w:r>
      <w:r w:rsidR="005F0C5E">
        <w:rPr>
          <w:b/>
          <w:noProof/>
        </w:rPr>
        <w:t>3</w:t>
      </w:r>
      <w:r w:rsidR="005F0C5E" w:rsidRPr="00B2010D">
        <w:rPr>
          <w:b/>
        </w:rPr>
        <w:t xml:space="preserve">: </w:t>
      </w:r>
      <w:r w:rsidR="005F0C5E" w:rsidRPr="00B2010D">
        <w:rPr>
          <w:b/>
          <w:lang w:eastAsia="ko-KR"/>
        </w:rPr>
        <w:t>DWS can be indicated per SRS resource set in the DCI format</w:t>
      </w:r>
      <w:r w:rsidR="005F0C5E">
        <w:rPr>
          <w:b/>
          <w:lang w:eastAsia="ko-KR"/>
        </w:rPr>
        <w:t xml:space="preserve"> (if joint configuration of DWS and </w:t>
      </w:r>
      <w:r w:rsidR="005F0C5E">
        <w:rPr>
          <w:rFonts w:hint="eastAsia"/>
          <w:b/>
          <w:lang w:eastAsia="ko-KR"/>
        </w:rPr>
        <w:t>PUSCH</w:t>
      </w:r>
      <w:r w:rsidR="005F0C5E">
        <w:rPr>
          <w:b/>
          <w:lang w:eastAsia="ko-KR"/>
        </w:rPr>
        <w:t xml:space="preserve"> </w:t>
      </w:r>
      <w:r w:rsidR="005F0C5E">
        <w:rPr>
          <w:rFonts w:hint="eastAsia"/>
          <w:b/>
          <w:lang w:eastAsia="ko-KR"/>
        </w:rPr>
        <w:t>repetition</w:t>
      </w:r>
      <w:r w:rsidR="005F0C5E">
        <w:rPr>
          <w:b/>
          <w:lang w:eastAsia="ko-KR"/>
        </w:rPr>
        <w:t xml:space="preserve"> </w:t>
      </w:r>
      <w:r w:rsidR="005F0C5E">
        <w:rPr>
          <w:rFonts w:hint="eastAsia"/>
          <w:b/>
          <w:lang w:eastAsia="ko-KR"/>
        </w:rPr>
        <w:t>for</w:t>
      </w:r>
      <w:r w:rsidR="005F0C5E">
        <w:rPr>
          <w:b/>
          <w:lang w:eastAsia="ko-KR"/>
        </w:rPr>
        <w:t xml:space="preserve"> </w:t>
      </w:r>
      <w:proofErr w:type="spellStart"/>
      <w:r w:rsidR="005F0C5E">
        <w:rPr>
          <w:rFonts w:hint="eastAsia"/>
          <w:b/>
          <w:lang w:eastAsia="ko-KR"/>
        </w:rPr>
        <w:t>mTRP</w:t>
      </w:r>
      <w:proofErr w:type="spellEnd"/>
      <w:r w:rsidR="005F0C5E">
        <w:rPr>
          <w:b/>
          <w:lang w:eastAsia="ko-KR"/>
        </w:rPr>
        <w:t xml:space="preserve"> is supported).</w:t>
      </w:r>
      <w:r>
        <w:rPr>
          <w:lang w:eastAsia="ko-KR"/>
        </w:rPr>
        <w:fldChar w:fldCharType="end"/>
      </w:r>
    </w:p>
    <w:p w14:paraId="64CE9ED1" w14:textId="114FEF59" w:rsidR="004E1CE7" w:rsidRDefault="004E1CE7" w:rsidP="00072C49">
      <w:pPr>
        <w:pStyle w:val="B1"/>
        <w:rPr>
          <w:lang w:eastAsia="ko-KR"/>
        </w:rPr>
      </w:pPr>
      <w:r>
        <w:rPr>
          <w:lang w:eastAsia="ko-KR"/>
        </w:rPr>
        <w:fldChar w:fldCharType="begin"/>
      </w:r>
      <w:r>
        <w:rPr>
          <w:lang w:eastAsia="ko-KR"/>
        </w:rPr>
        <w:instrText xml:space="preserve"> </w:instrText>
      </w:r>
      <w:r>
        <w:rPr>
          <w:rFonts w:hint="eastAsia"/>
          <w:lang w:eastAsia="ko-KR"/>
        </w:rPr>
        <w:instrText>REF _Ref149930612 \h</w:instrText>
      </w:r>
      <w:r>
        <w:rPr>
          <w:lang w:eastAsia="ko-KR"/>
        </w:rPr>
        <w:instrText xml:space="preserve"> </w:instrText>
      </w:r>
      <w:r>
        <w:rPr>
          <w:lang w:eastAsia="ko-KR"/>
        </w:rPr>
      </w:r>
      <w:r>
        <w:rPr>
          <w:lang w:eastAsia="ko-KR"/>
        </w:rPr>
        <w:fldChar w:fldCharType="separate"/>
      </w:r>
      <w:r w:rsidR="005F0C5E" w:rsidRPr="00B2010D">
        <w:rPr>
          <w:b/>
        </w:rPr>
        <w:t xml:space="preserve">Proposal </w:t>
      </w:r>
      <w:r w:rsidR="005F0C5E">
        <w:rPr>
          <w:b/>
          <w:noProof/>
        </w:rPr>
        <w:t>4</w:t>
      </w:r>
      <w:r w:rsidR="005F0C5E" w:rsidRPr="00B2010D">
        <w:rPr>
          <w:b/>
        </w:rPr>
        <w:t>:</w:t>
      </w:r>
      <w:r w:rsidR="005F0C5E">
        <w:rPr>
          <w:b/>
        </w:rPr>
        <w:t xml:space="preserve"> </w:t>
      </w:r>
      <w:r w:rsidR="005F0C5E">
        <w:rPr>
          <w:rFonts w:hint="eastAsia"/>
          <w:b/>
          <w:lang w:eastAsia="ko-KR"/>
        </w:rPr>
        <w:t>Introduce</w:t>
      </w:r>
      <w:r w:rsidR="005F0C5E">
        <w:rPr>
          <w:b/>
        </w:rPr>
        <w:t xml:space="preserve"> </w:t>
      </w:r>
      <w:r w:rsidR="005F0C5E">
        <w:rPr>
          <w:rFonts w:hint="eastAsia"/>
          <w:b/>
          <w:lang w:eastAsia="ko-KR"/>
        </w:rPr>
        <w:t>an</w:t>
      </w:r>
      <w:r w:rsidR="005F0C5E">
        <w:rPr>
          <w:b/>
          <w:lang w:eastAsia="ko-KR"/>
        </w:rPr>
        <w:t xml:space="preserve"> </w:t>
      </w:r>
      <w:r w:rsidR="005F0C5E">
        <w:rPr>
          <w:rFonts w:hint="eastAsia"/>
          <w:b/>
          <w:lang w:eastAsia="ko-KR"/>
        </w:rPr>
        <w:t>implicit/explicit</w:t>
      </w:r>
      <w:r w:rsidR="005F0C5E">
        <w:rPr>
          <w:b/>
          <w:lang w:eastAsia="ko-KR"/>
        </w:rPr>
        <w:t xml:space="preserve"> </w:t>
      </w:r>
      <w:r w:rsidR="005F0C5E">
        <w:rPr>
          <w:rFonts w:hint="eastAsia"/>
          <w:b/>
          <w:lang w:eastAsia="ko-KR"/>
        </w:rPr>
        <w:t>mapping</w:t>
      </w:r>
      <w:r w:rsidR="005F0C5E">
        <w:rPr>
          <w:b/>
          <w:lang w:eastAsia="ko-KR"/>
        </w:rPr>
        <w:t xml:space="preserve"> </w:t>
      </w:r>
      <w:r w:rsidR="005F0C5E">
        <w:rPr>
          <w:rFonts w:hint="eastAsia"/>
          <w:b/>
          <w:lang w:eastAsia="ko-KR"/>
        </w:rPr>
        <w:t>between</w:t>
      </w:r>
      <w:r w:rsidR="005F0C5E">
        <w:rPr>
          <w:b/>
          <w:lang w:eastAsia="ko-KR"/>
        </w:rPr>
        <w:t xml:space="preserve"> </w:t>
      </w:r>
      <w:r w:rsidR="005F0C5E">
        <w:rPr>
          <w:rFonts w:hint="eastAsia"/>
          <w:b/>
          <w:lang w:eastAsia="ko-KR"/>
        </w:rPr>
        <w:t>a</w:t>
      </w:r>
      <w:r w:rsidR="005F0C5E">
        <w:rPr>
          <w:b/>
          <w:lang w:eastAsia="ko-KR"/>
        </w:rPr>
        <w:t xml:space="preserve"> </w:t>
      </w:r>
      <w:r w:rsidR="005F0C5E">
        <w:rPr>
          <w:rFonts w:hint="eastAsia"/>
          <w:b/>
          <w:lang w:eastAsia="ko-KR"/>
        </w:rPr>
        <w:t>TPI</w:t>
      </w:r>
      <w:r w:rsidR="005F0C5E">
        <w:rPr>
          <w:b/>
          <w:lang w:eastAsia="ko-KR"/>
        </w:rPr>
        <w:t xml:space="preserve"> </w:t>
      </w:r>
      <w:r w:rsidR="005F0C5E">
        <w:rPr>
          <w:rFonts w:hint="eastAsia"/>
          <w:b/>
          <w:lang w:eastAsia="ko-KR"/>
        </w:rPr>
        <w:t>field</w:t>
      </w:r>
      <w:r w:rsidR="005F0C5E">
        <w:rPr>
          <w:b/>
          <w:lang w:eastAsia="ko-KR"/>
        </w:rPr>
        <w:t xml:space="preserve"> </w:t>
      </w:r>
      <w:r w:rsidR="005F0C5E">
        <w:rPr>
          <w:rFonts w:hint="eastAsia"/>
          <w:b/>
          <w:lang w:eastAsia="ko-KR"/>
        </w:rPr>
        <w:t>and</w:t>
      </w:r>
      <w:r w:rsidR="005F0C5E">
        <w:rPr>
          <w:b/>
          <w:lang w:eastAsia="ko-KR"/>
        </w:rPr>
        <w:t xml:space="preserve"> </w:t>
      </w:r>
      <w:r w:rsidR="005F0C5E">
        <w:rPr>
          <w:rFonts w:hint="eastAsia"/>
          <w:b/>
          <w:lang w:eastAsia="ko-KR"/>
        </w:rPr>
        <w:t>an</w:t>
      </w:r>
      <w:r w:rsidR="005F0C5E">
        <w:rPr>
          <w:b/>
          <w:lang w:eastAsia="ko-KR"/>
        </w:rPr>
        <w:t xml:space="preserve"> </w:t>
      </w:r>
      <w:r w:rsidR="005F0C5E">
        <w:rPr>
          <w:rFonts w:hint="eastAsia"/>
          <w:b/>
          <w:lang w:eastAsia="ko-KR"/>
        </w:rPr>
        <w:t>SRS</w:t>
      </w:r>
      <w:r w:rsidR="005F0C5E">
        <w:rPr>
          <w:b/>
          <w:lang w:eastAsia="ko-KR"/>
        </w:rPr>
        <w:t xml:space="preserve"> </w:t>
      </w:r>
      <w:r w:rsidR="005F0C5E">
        <w:rPr>
          <w:rFonts w:hint="eastAsia"/>
          <w:b/>
          <w:lang w:eastAsia="ko-KR"/>
        </w:rPr>
        <w:t>resource</w:t>
      </w:r>
      <w:r w:rsidR="005F0C5E">
        <w:rPr>
          <w:b/>
          <w:lang w:eastAsia="ko-KR"/>
        </w:rPr>
        <w:t xml:space="preserve"> </w:t>
      </w:r>
      <w:r w:rsidR="005F0C5E">
        <w:rPr>
          <w:rFonts w:hint="eastAsia"/>
          <w:b/>
          <w:lang w:eastAsia="ko-KR"/>
        </w:rPr>
        <w:t>set</w:t>
      </w:r>
      <w:r w:rsidR="005F0C5E">
        <w:rPr>
          <w:b/>
          <w:lang w:eastAsia="ko-KR"/>
        </w:rPr>
        <w:t xml:space="preserve"> </w:t>
      </w:r>
      <w:r w:rsidR="005F0C5E">
        <w:rPr>
          <w:rFonts w:hint="eastAsia"/>
          <w:b/>
          <w:lang w:eastAsia="ko-KR"/>
        </w:rPr>
        <w:t>in</w:t>
      </w:r>
      <w:r w:rsidR="005F0C5E">
        <w:rPr>
          <w:b/>
          <w:lang w:eastAsia="ko-KR"/>
        </w:rPr>
        <w:t xml:space="preserve"> </w:t>
      </w:r>
      <w:r w:rsidR="005F0C5E">
        <w:rPr>
          <w:rFonts w:hint="eastAsia"/>
          <w:b/>
          <w:lang w:eastAsia="ko-KR"/>
        </w:rPr>
        <w:t>the</w:t>
      </w:r>
      <w:r w:rsidR="005F0C5E">
        <w:rPr>
          <w:b/>
          <w:lang w:eastAsia="ko-KR"/>
        </w:rPr>
        <w:t xml:space="preserve"> </w:t>
      </w:r>
      <w:r w:rsidR="005F0C5E">
        <w:rPr>
          <w:rFonts w:hint="eastAsia"/>
          <w:b/>
          <w:lang w:eastAsia="ko-KR"/>
        </w:rPr>
        <w:t>scheduling</w:t>
      </w:r>
      <w:r w:rsidR="005F0C5E">
        <w:rPr>
          <w:b/>
          <w:lang w:eastAsia="ko-KR"/>
        </w:rPr>
        <w:t xml:space="preserve"> </w:t>
      </w:r>
      <w:r w:rsidR="005F0C5E">
        <w:rPr>
          <w:rFonts w:hint="eastAsia"/>
          <w:b/>
          <w:lang w:eastAsia="ko-KR"/>
        </w:rPr>
        <w:t>DCI</w:t>
      </w:r>
      <w:r w:rsidR="005F0C5E">
        <w:rPr>
          <w:b/>
          <w:lang w:eastAsia="ko-KR"/>
        </w:rPr>
        <w:t xml:space="preserve"> </w:t>
      </w:r>
      <w:r w:rsidR="005F0C5E">
        <w:rPr>
          <w:rFonts w:hint="eastAsia"/>
          <w:b/>
          <w:lang w:eastAsia="ko-KR"/>
        </w:rPr>
        <w:t>format</w:t>
      </w:r>
      <w:r w:rsidR="005F0C5E">
        <w:rPr>
          <w:b/>
          <w:lang w:eastAsia="ko-KR"/>
        </w:rPr>
        <w:t xml:space="preserve"> </w:t>
      </w:r>
      <w:r w:rsidR="005F0C5E">
        <w:rPr>
          <w:rFonts w:hint="eastAsia"/>
          <w:b/>
          <w:lang w:eastAsia="ko-KR"/>
        </w:rPr>
        <w:t>if</w:t>
      </w:r>
      <w:r w:rsidR="005F0C5E">
        <w:rPr>
          <w:b/>
          <w:lang w:eastAsia="ko-KR"/>
        </w:rPr>
        <w:t xml:space="preserve"> </w:t>
      </w:r>
      <w:r w:rsidR="005F0C5E">
        <w:rPr>
          <w:rFonts w:hint="eastAsia"/>
          <w:b/>
          <w:lang w:eastAsia="ko-KR"/>
        </w:rPr>
        <w:t>TPI</w:t>
      </w:r>
      <w:r w:rsidR="005F0C5E">
        <w:rPr>
          <w:b/>
          <w:lang w:eastAsia="ko-KR"/>
        </w:rPr>
        <w:t xml:space="preserve"> </w:t>
      </w:r>
      <w:r w:rsidR="005F0C5E">
        <w:rPr>
          <w:rFonts w:hint="eastAsia"/>
          <w:b/>
          <w:lang w:eastAsia="ko-KR"/>
        </w:rPr>
        <w:t>field</w:t>
      </w:r>
      <w:r w:rsidR="005F0C5E">
        <w:rPr>
          <w:b/>
          <w:lang w:eastAsia="ko-KR"/>
        </w:rPr>
        <w:t xml:space="preserve"> </w:t>
      </w:r>
      <w:r w:rsidR="005F0C5E">
        <w:rPr>
          <w:rFonts w:hint="eastAsia"/>
          <w:b/>
          <w:lang w:eastAsia="ko-KR"/>
        </w:rPr>
        <w:t>is</w:t>
      </w:r>
      <w:r w:rsidR="005F0C5E">
        <w:rPr>
          <w:b/>
          <w:lang w:eastAsia="ko-KR"/>
        </w:rPr>
        <w:t xml:space="preserve"> </w:t>
      </w:r>
      <w:r w:rsidR="005F0C5E">
        <w:rPr>
          <w:rFonts w:hint="eastAsia"/>
          <w:b/>
          <w:lang w:eastAsia="ko-KR"/>
        </w:rPr>
        <w:t>unchanged.</w:t>
      </w:r>
      <w:r>
        <w:rPr>
          <w:lang w:eastAsia="ko-KR"/>
        </w:rPr>
        <w:fldChar w:fldCharType="end"/>
      </w:r>
    </w:p>
    <w:p w14:paraId="1E67A49D" w14:textId="6C3E196C" w:rsidR="004E1CE7" w:rsidRDefault="004E1CE7" w:rsidP="00072C49">
      <w:pPr>
        <w:pStyle w:val="B1"/>
        <w:rPr>
          <w:lang w:eastAsia="ko-KR"/>
        </w:rPr>
      </w:pPr>
      <w:r>
        <w:rPr>
          <w:lang w:eastAsia="ko-KR"/>
        </w:rPr>
        <w:fldChar w:fldCharType="begin"/>
      </w:r>
      <w:r>
        <w:rPr>
          <w:lang w:eastAsia="ko-KR"/>
        </w:rPr>
        <w:instrText xml:space="preserve"> </w:instrText>
      </w:r>
      <w:r>
        <w:rPr>
          <w:rFonts w:hint="eastAsia"/>
          <w:lang w:eastAsia="ko-KR"/>
        </w:rPr>
        <w:instrText>REF _Ref149930671 \h</w:instrText>
      </w:r>
      <w:r>
        <w:rPr>
          <w:lang w:eastAsia="ko-KR"/>
        </w:rPr>
        <w:instrText xml:space="preserve"> </w:instrText>
      </w:r>
      <w:r>
        <w:rPr>
          <w:lang w:eastAsia="ko-KR"/>
        </w:rPr>
      </w:r>
      <w:r>
        <w:rPr>
          <w:lang w:eastAsia="ko-KR"/>
        </w:rPr>
        <w:fldChar w:fldCharType="separate"/>
      </w:r>
      <w:r w:rsidR="005F0C5E" w:rsidRPr="0057797A">
        <w:rPr>
          <w:b/>
          <w:lang w:eastAsia="ko-KR"/>
        </w:rPr>
        <w:t xml:space="preserve">Observation </w:t>
      </w:r>
      <w:r w:rsidR="005F0C5E">
        <w:rPr>
          <w:b/>
          <w:noProof/>
          <w:lang w:eastAsia="ko-KR"/>
        </w:rPr>
        <w:t>2</w:t>
      </w:r>
      <w:r w:rsidR="005F0C5E" w:rsidRPr="0057797A">
        <w:rPr>
          <w:rFonts w:hint="eastAsia"/>
          <w:b/>
          <w:lang w:eastAsia="ko-KR"/>
        </w:rPr>
        <w:t>:</w:t>
      </w:r>
      <w:r w:rsidR="005F0C5E" w:rsidRPr="0057797A">
        <w:rPr>
          <w:b/>
          <w:lang w:eastAsia="ko-KR"/>
        </w:rPr>
        <w:t xml:space="preserve"> It is not clearly justified that </w:t>
      </w:r>
      <w:r w:rsidR="005F0C5E" w:rsidRPr="0057797A">
        <w:rPr>
          <w:rFonts w:hint="eastAsia"/>
          <w:b/>
          <w:lang w:eastAsia="ko-KR"/>
        </w:rPr>
        <w:t>R</w:t>
      </w:r>
      <w:r w:rsidR="005F0C5E" w:rsidRPr="0057797A">
        <w:rPr>
          <w:b/>
          <w:lang w:eastAsia="ko-KR"/>
        </w:rPr>
        <w:t>el-17 CE features may be configured in the DCI format 0_3.</w:t>
      </w:r>
      <w:r>
        <w:rPr>
          <w:lang w:eastAsia="ko-KR"/>
        </w:rPr>
        <w:fldChar w:fldCharType="end"/>
      </w:r>
    </w:p>
    <w:p w14:paraId="11A7B830" w14:textId="31B15183" w:rsidR="004E1CE7" w:rsidRDefault="004E1CE7" w:rsidP="00072C49">
      <w:pPr>
        <w:pStyle w:val="B1"/>
        <w:rPr>
          <w:lang w:eastAsia="ko-KR"/>
        </w:rPr>
      </w:pPr>
      <w:r>
        <w:rPr>
          <w:lang w:eastAsia="ko-KR"/>
        </w:rPr>
        <w:fldChar w:fldCharType="begin"/>
      </w:r>
      <w:r>
        <w:rPr>
          <w:lang w:eastAsia="ko-KR"/>
        </w:rPr>
        <w:instrText xml:space="preserve"> REF _Ref149930613 \h </w:instrText>
      </w:r>
      <w:r>
        <w:rPr>
          <w:lang w:eastAsia="ko-KR"/>
        </w:rPr>
      </w:r>
      <w:r>
        <w:rPr>
          <w:lang w:eastAsia="ko-KR"/>
        </w:rPr>
        <w:fldChar w:fldCharType="separate"/>
      </w:r>
      <w:r w:rsidR="005F0C5E" w:rsidRPr="0057797A">
        <w:rPr>
          <w:b/>
        </w:rPr>
        <w:t xml:space="preserve">Proposal </w:t>
      </w:r>
      <w:r w:rsidR="005F0C5E">
        <w:rPr>
          <w:b/>
          <w:noProof/>
        </w:rPr>
        <w:t>5</w:t>
      </w:r>
      <w:r w:rsidR="005F0C5E" w:rsidRPr="0057797A">
        <w:rPr>
          <w:b/>
        </w:rPr>
        <w:t xml:space="preserve">: </w:t>
      </w:r>
      <w:r w:rsidR="005F0C5E" w:rsidRPr="0057797A">
        <w:rPr>
          <w:b/>
          <w:lang w:eastAsia="ko-KR"/>
        </w:rPr>
        <w:t>Rel-18 DWS feature can be configured in the DCI format 0_3.</w:t>
      </w:r>
      <w:r>
        <w:rPr>
          <w:lang w:eastAsia="ko-KR"/>
        </w:rPr>
        <w:fldChar w:fldCharType="end"/>
      </w:r>
    </w:p>
    <w:p w14:paraId="12C515E2" w14:textId="0E23DDA3" w:rsidR="004E1CE7" w:rsidRDefault="004E1CE7" w:rsidP="00072C49">
      <w:pPr>
        <w:pStyle w:val="B1"/>
        <w:rPr>
          <w:lang w:eastAsia="ko-KR"/>
        </w:rPr>
      </w:pPr>
      <w:r>
        <w:rPr>
          <w:lang w:eastAsia="ko-KR"/>
        </w:rPr>
        <w:fldChar w:fldCharType="begin"/>
      </w:r>
      <w:r>
        <w:rPr>
          <w:lang w:eastAsia="ko-KR"/>
        </w:rPr>
        <w:instrText xml:space="preserve"> REF _Ref149930614 \h </w:instrText>
      </w:r>
      <w:r>
        <w:rPr>
          <w:lang w:eastAsia="ko-KR"/>
        </w:rPr>
      </w:r>
      <w:r>
        <w:rPr>
          <w:lang w:eastAsia="ko-KR"/>
        </w:rPr>
        <w:fldChar w:fldCharType="separate"/>
      </w:r>
      <w:r w:rsidR="005F0C5E" w:rsidRPr="0057797A">
        <w:rPr>
          <w:b/>
        </w:rPr>
        <w:t xml:space="preserve">Proposal </w:t>
      </w:r>
      <w:r w:rsidR="005F0C5E">
        <w:rPr>
          <w:b/>
          <w:noProof/>
        </w:rPr>
        <w:t>6</w:t>
      </w:r>
      <w:r w:rsidR="005F0C5E" w:rsidRPr="0057797A">
        <w:rPr>
          <w:b/>
        </w:rPr>
        <w:t xml:space="preserve">: </w:t>
      </w:r>
      <w:r w:rsidR="005F0C5E" w:rsidRPr="0057797A">
        <w:rPr>
          <w:b/>
          <w:lang w:eastAsia="ko-KR"/>
        </w:rPr>
        <w:t xml:space="preserve">TPI field is configured as type </w:t>
      </w:r>
      <w:r w:rsidR="005F0C5E" w:rsidRPr="0057797A">
        <w:rPr>
          <w:rFonts w:hint="eastAsia"/>
          <w:b/>
          <w:lang w:eastAsia="ko-KR"/>
        </w:rPr>
        <w:t>1A/</w:t>
      </w:r>
      <w:r w:rsidR="005F0C5E" w:rsidRPr="0057797A">
        <w:rPr>
          <w:b/>
          <w:lang w:eastAsia="ko-KR"/>
        </w:rPr>
        <w:t>1B if introduced in the DCI format 0_3.</w:t>
      </w:r>
      <w:r>
        <w:rPr>
          <w:lang w:eastAsia="ko-KR"/>
        </w:rPr>
        <w:fldChar w:fldCharType="end"/>
      </w:r>
    </w:p>
    <w:p w14:paraId="42A29831" w14:textId="708EF757" w:rsidR="004E1CE7" w:rsidRDefault="004E1CE7" w:rsidP="00072C49">
      <w:pPr>
        <w:pStyle w:val="B1"/>
        <w:rPr>
          <w:lang w:eastAsia="ko-KR"/>
        </w:rPr>
      </w:pPr>
      <w:r>
        <w:rPr>
          <w:lang w:eastAsia="ko-KR"/>
        </w:rPr>
        <w:fldChar w:fldCharType="begin"/>
      </w:r>
      <w:r>
        <w:rPr>
          <w:lang w:eastAsia="ko-KR"/>
        </w:rPr>
        <w:instrText xml:space="preserve"> REF _Ref146728265 \h </w:instrText>
      </w:r>
      <w:r>
        <w:rPr>
          <w:lang w:eastAsia="ko-KR"/>
        </w:rPr>
      </w:r>
      <w:r>
        <w:rPr>
          <w:lang w:eastAsia="ko-KR"/>
        </w:rPr>
        <w:fldChar w:fldCharType="separate"/>
      </w:r>
      <w:r w:rsidR="005F0C5E" w:rsidRPr="004E1CE7">
        <w:rPr>
          <w:b/>
        </w:rPr>
        <w:t xml:space="preserve">Proposal </w:t>
      </w:r>
      <w:r w:rsidR="005F0C5E">
        <w:rPr>
          <w:b/>
          <w:noProof/>
        </w:rPr>
        <w:t>7</w:t>
      </w:r>
      <w:r w:rsidR="005F0C5E" w:rsidRPr="004E1CE7">
        <w:rPr>
          <w:b/>
        </w:rPr>
        <w:t xml:space="preserve">: </w:t>
      </w:r>
      <w:r w:rsidR="005F0C5E" w:rsidRPr="004E1CE7">
        <w:rPr>
          <w:b/>
          <w:lang w:eastAsia="ko-KR"/>
        </w:rPr>
        <w:t>If the TPI field is present and is not applicable in the scheduled BWP of serving cell(s), then the TPI field can be ignored for the serving cell.</w:t>
      </w:r>
      <w:r>
        <w:rPr>
          <w:lang w:eastAsia="ko-KR"/>
        </w:rPr>
        <w:fldChar w:fldCharType="end"/>
      </w:r>
    </w:p>
    <w:p w14:paraId="41BFFFBE" w14:textId="77777777" w:rsidR="004E1CE7" w:rsidRDefault="004E1CE7" w:rsidP="00072C49">
      <w:pPr>
        <w:pStyle w:val="B1"/>
        <w:rPr>
          <w:lang w:eastAsia="ko-KR"/>
        </w:rPr>
      </w:pPr>
    </w:p>
    <w:p w14:paraId="45EBB70D" w14:textId="77777777" w:rsidR="006D5DD5" w:rsidRDefault="006D5DD5" w:rsidP="006D5DD5">
      <w:pPr>
        <w:pStyle w:val="1"/>
        <w:numPr>
          <w:ilvl w:val="0"/>
          <w:numId w:val="1"/>
        </w:numPr>
        <w:rPr>
          <w:lang w:eastAsia="ko-KR"/>
        </w:rPr>
      </w:pPr>
      <w:r>
        <w:rPr>
          <w:lang w:eastAsia="ko-KR"/>
        </w:rPr>
        <w:t>References</w:t>
      </w:r>
    </w:p>
    <w:p w14:paraId="7EDA4888" w14:textId="034BC9D2" w:rsidR="006D5DD5" w:rsidRPr="00B81B34" w:rsidRDefault="006D5DD5" w:rsidP="006D5DD5">
      <w:pPr>
        <w:pStyle w:val="af8"/>
      </w:pPr>
      <w:bookmarkStart w:id="22" w:name="_Ref146631039"/>
      <w:r w:rsidRPr="00B81B34">
        <w:t>[</w:t>
      </w:r>
      <w:r w:rsidR="00E94EE7">
        <w:fldChar w:fldCharType="begin"/>
      </w:r>
      <w:r w:rsidR="00E94EE7">
        <w:instrText xml:space="preserve"> SEQ [] \* ARABIC </w:instrText>
      </w:r>
      <w:r w:rsidR="00E94EE7">
        <w:fldChar w:fldCharType="separate"/>
      </w:r>
      <w:r w:rsidR="005F0C5E">
        <w:rPr>
          <w:noProof/>
        </w:rPr>
        <w:t>1</w:t>
      </w:r>
      <w:r w:rsidR="00E94EE7">
        <w:rPr>
          <w:noProof/>
        </w:rPr>
        <w:fldChar w:fldCharType="end"/>
      </w:r>
      <w:bookmarkEnd w:id="22"/>
      <w:r w:rsidRPr="00B81B34">
        <w:t>] RP-221858</w:t>
      </w:r>
      <w:r w:rsidRPr="00B81B34">
        <w:tab/>
        <w:t>Revised WID on</w:t>
      </w:r>
      <w:r w:rsidRPr="00B81B34">
        <w:rPr>
          <w:rFonts w:hint="eastAsia"/>
        </w:rPr>
        <w:t xml:space="preserve"> </w:t>
      </w:r>
      <w:r w:rsidRPr="00B81B34">
        <w:t>Further NR coverage enhancements</w:t>
      </w:r>
      <w:r w:rsidRPr="00B81B34">
        <w:tab/>
      </w:r>
      <w:r w:rsidRPr="00B81B34">
        <w:rPr>
          <w:rFonts w:hint="eastAsia"/>
        </w:rPr>
        <w:t>China Telecom</w:t>
      </w:r>
    </w:p>
    <w:p w14:paraId="02FBD0B0" w14:textId="5E1E7DF0" w:rsidR="00E94EE7" w:rsidRPr="00E94EE7" w:rsidRDefault="006D5DD5" w:rsidP="004E1CE7">
      <w:pPr>
        <w:pStyle w:val="af8"/>
      </w:pPr>
      <w:bookmarkStart w:id="23" w:name="_Ref146633359"/>
      <w:r w:rsidRPr="00B81B34">
        <w:t>[</w:t>
      </w:r>
      <w:r w:rsidR="00E94EE7">
        <w:fldChar w:fldCharType="begin"/>
      </w:r>
      <w:r w:rsidR="00E94EE7">
        <w:instrText xml:space="preserve"> SEQ [] \* ARABIC </w:instrText>
      </w:r>
      <w:r w:rsidR="00E94EE7">
        <w:fldChar w:fldCharType="separate"/>
      </w:r>
      <w:r w:rsidR="005F0C5E">
        <w:rPr>
          <w:noProof/>
        </w:rPr>
        <w:t>2</w:t>
      </w:r>
      <w:r w:rsidR="00E94EE7">
        <w:rPr>
          <w:noProof/>
        </w:rPr>
        <w:fldChar w:fldCharType="end"/>
      </w:r>
      <w:bookmarkEnd w:id="23"/>
      <w:r w:rsidRPr="00B81B34">
        <w:t xml:space="preserve">] </w:t>
      </w:r>
      <w:r w:rsidR="00E94EE7" w:rsidRPr="00E94EE7">
        <w:t>R1-2310457</w:t>
      </w:r>
      <w:r w:rsidR="00E94EE7" w:rsidRPr="00E94EE7">
        <w:tab/>
      </w:r>
      <w:r w:rsidR="00E94EE7" w:rsidRPr="00E94EE7">
        <w:rPr>
          <w:bCs/>
        </w:rPr>
        <w:t xml:space="preserve">Summary #4 on dynamic switching between </w:t>
      </w:r>
      <w:bookmarkStart w:id="24" w:name="_Hlk147887247"/>
      <w:r w:rsidR="00E94EE7" w:rsidRPr="00E94EE7">
        <w:rPr>
          <w:bCs/>
        </w:rPr>
        <w:t>DFT-S-OFDM and CP-OFDM</w:t>
      </w:r>
      <w:bookmarkEnd w:id="24"/>
      <w:r w:rsidR="00E94EE7" w:rsidRPr="00E94EE7">
        <w:rPr>
          <w:bCs/>
        </w:rPr>
        <w:tab/>
        <w:t>Moderator (</w:t>
      </w:r>
      <w:proofErr w:type="spellStart"/>
      <w:r w:rsidR="00E94EE7" w:rsidRPr="00E94EE7">
        <w:rPr>
          <w:bCs/>
        </w:rPr>
        <w:t>InterDigital</w:t>
      </w:r>
      <w:proofErr w:type="spellEnd"/>
      <w:r w:rsidR="00E94EE7" w:rsidRPr="00E94EE7">
        <w:rPr>
          <w:bCs/>
        </w:rPr>
        <w:t>, Inc.)</w:t>
      </w:r>
      <w:bookmarkEnd w:id="5"/>
    </w:p>
    <w:sectPr w:rsidR="00E94EE7" w:rsidRPr="00E94EE7"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3A57E" w14:textId="77777777" w:rsidR="00826EC6" w:rsidRDefault="00826EC6" w:rsidP="003E77F5">
      <w:r>
        <w:separator/>
      </w:r>
    </w:p>
  </w:endnote>
  <w:endnote w:type="continuationSeparator" w:id="0">
    <w:p w14:paraId="3F663DA3" w14:textId="77777777" w:rsidR="00826EC6" w:rsidRDefault="00826EC6" w:rsidP="003E77F5">
      <w:r>
        <w:continuationSeparator/>
      </w:r>
    </w:p>
  </w:endnote>
  <w:endnote w:type="continuationNotice" w:id="1">
    <w:p w14:paraId="4278DD08" w14:textId="77777777" w:rsidR="00826EC6" w:rsidRDefault="00826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826EC6" w:rsidRDefault="00826EC6">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26EC6" w:rsidRDefault="00826EC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C6F6B" w14:textId="77777777" w:rsidR="00826EC6" w:rsidRDefault="00826EC6" w:rsidP="003E77F5">
      <w:r>
        <w:separator/>
      </w:r>
    </w:p>
  </w:footnote>
  <w:footnote w:type="continuationSeparator" w:id="0">
    <w:p w14:paraId="521CCEE7" w14:textId="77777777" w:rsidR="00826EC6" w:rsidRDefault="00826EC6" w:rsidP="003E77F5">
      <w:r>
        <w:continuationSeparator/>
      </w:r>
    </w:p>
  </w:footnote>
  <w:footnote w:type="continuationNotice" w:id="1">
    <w:p w14:paraId="77D3E57B" w14:textId="77777777" w:rsidR="00826EC6" w:rsidRDefault="00826E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6ED68CA"/>
    <w:multiLevelType w:val="hybridMultilevel"/>
    <w:tmpl w:val="08D8A10C"/>
    <w:lvl w:ilvl="0" w:tplc="4202C932">
      <w:start w:val="1"/>
      <w:numFmt w:val="bullet"/>
      <w:lvlText w:val=""/>
      <w:lvlJc w:val="left"/>
      <w:pPr>
        <w:ind w:left="913" w:hanging="400"/>
      </w:pPr>
      <w:rPr>
        <w:rFonts w:ascii="Symbol" w:eastAsia="MS Mincho" w:hAnsi="Symbo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1949"/>
    <w:multiLevelType w:val="hybridMultilevel"/>
    <w:tmpl w:val="70EEE47C"/>
    <w:lvl w:ilvl="0" w:tplc="E6FE4F80">
      <w:start w:val="1"/>
      <w:numFmt w:val="bullet"/>
      <w:lvlText w:val="•"/>
      <w:lvlJc w:val="left"/>
      <w:pPr>
        <w:tabs>
          <w:tab w:val="num" w:pos="720"/>
        </w:tabs>
        <w:ind w:left="720" w:hanging="360"/>
      </w:pPr>
      <w:rPr>
        <w:rFonts w:ascii="Arial" w:hAnsi="Arial" w:hint="default"/>
      </w:rPr>
    </w:lvl>
    <w:lvl w:ilvl="1" w:tplc="3B48C580">
      <w:numFmt w:val="bullet"/>
      <w:lvlText w:val="•"/>
      <w:lvlJc w:val="left"/>
      <w:pPr>
        <w:tabs>
          <w:tab w:val="num" w:pos="1440"/>
        </w:tabs>
        <w:ind w:left="1440" w:hanging="360"/>
      </w:pPr>
      <w:rPr>
        <w:rFonts w:ascii="Arial" w:hAnsi="Arial" w:hint="default"/>
      </w:rPr>
    </w:lvl>
    <w:lvl w:ilvl="2" w:tplc="6CAC75BA">
      <w:numFmt w:val="bullet"/>
      <w:lvlText w:val="•"/>
      <w:lvlJc w:val="left"/>
      <w:pPr>
        <w:tabs>
          <w:tab w:val="num" w:pos="2160"/>
        </w:tabs>
        <w:ind w:left="2160" w:hanging="360"/>
      </w:pPr>
      <w:rPr>
        <w:rFonts w:ascii="Arial" w:hAnsi="Arial" w:hint="default"/>
      </w:rPr>
    </w:lvl>
    <w:lvl w:ilvl="3" w:tplc="C4265B3A" w:tentative="1">
      <w:start w:val="1"/>
      <w:numFmt w:val="bullet"/>
      <w:lvlText w:val="•"/>
      <w:lvlJc w:val="left"/>
      <w:pPr>
        <w:tabs>
          <w:tab w:val="num" w:pos="2880"/>
        </w:tabs>
        <w:ind w:left="2880" w:hanging="360"/>
      </w:pPr>
      <w:rPr>
        <w:rFonts w:ascii="Arial" w:hAnsi="Arial" w:hint="default"/>
      </w:rPr>
    </w:lvl>
    <w:lvl w:ilvl="4" w:tplc="4FE6AF76" w:tentative="1">
      <w:start w:val="1"/>
      <w:numFmt w:val="bullet"/>
      <w:lvlText w:val="•"/>
      <w:lvlJc w:val="left"/>
      <w:pPr>
        <w:tabs>
          <w:tab w:val="num" w:pos="3600"/>
        </w:tabs>
        <w:ind w:left="3600" w:hanging="360"/>
      </w:pPr>
      <w:rPr>
        <w:rFonts w:ascii="Arial" w:hAnsi="Arial" w:hint="default"/>
      </w:rPr>
    </w:lvl>
    <w:lvl w:ilvl="5" w:tplc="EDA2F402" w:tentative="1">
      <w:start w:val="1"/>
      <w:numFmt w:val="bullet"/>
      <w:lvlText w:val="•"/>
      <w:lvlJc w:val="left"/>
      <w:pPr>
        <w:tabs>
          <w:tab w:val="num" w:pos="4320"/>
        </w:tabs>
        <w:ind w:left="4320" w:hanging="360"/>
      </w:pPr>
      <w:rPr>
        <w:rFonts w:ascii="Arial" w:hAnsi="Arial" w:hint="default"/>
      </w:rPr>
    </w:lvl>
    <w:lvl w:ilvl="6" w:tplc="AF7E16C6" w:tentative="1">
      <w:start w:val="1"/>
      <w:numFmt w:val="bullet"/>
      <w:lvlText w:val="•"/>
      <w:lvlJc w:val="left"/>
      <w:pPr>
        <w:tabs>
          <w:tab w:val="num" w:pos="5040"/>
        </w:tabs>
        <w:ind w:left="5040" w:hanging="360"/>
      </w:pPr>
      <w:rPr>
        <w:rFonts w:ascii="Arial" w:hAnsi="Arial" w:hint="default"/>
      </w:rPr>
    </w:lvl>
    <w:lvl w:ilvl="7" w:tplc="FADC8930" w:tentative="1">
      <w:start w:val="1"/>
      <w:numFmt w:val="bullet"/>
      <w:lvlText w:val="•"/>
      <w:lvlJc w:val="left"/>
      <w:pPr>
        <w:tabs>
          <w:tab w:val="num" w:pos="5760"/>
        </w:tabs>
        <w:ind w:left="5760" w:hanging="360"/>
      </w:pPr>
      <w:rPr>
        <w:rFonts w:ascii="Arial" w:hAnsi="Arial" w:hint="default"/>
      </w:rPr>
    </w:lvl>
    <w:lvl w:ilvl="8" w:tplc="595ECB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24A44"/>
    <w:multiLevelType w:val="hybridMultilevel"/>
    <w:tmpl w:val="987AE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15B"/>
    <w:multiLevelType w:val="hybridMultilevel"/>
    <w:tmpl w:val="FBF2F73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2"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EF3D98"/>
    <w:multiLevelType w:val="hybridMultilevel"/>
    <w:tmpl w:val="C9B47ABC"/>
    <w:lvl w:ilvl="0" w:tplc="87D8DB40">
      <w:numFmt w:val="bullet"/>
      <w:lvlText w:val="-"/>
      <w:lvlJc w:val="left"/>
      <w:pPr>
        <w:ind w:left="1160" w:hanging="360"/>
      </w:pPr>
      <w:rPr>
        <w:rFonts w:ascii="Times New Roman" w:eastAsia="맑은 고딕" w:hAnsi="Times New Roman" w:cs="Times New Roman" w:hint="default"/>
      </w:rPr>
    </w:lvl>
    <w:lvl w:ilvl="1" w:tplc="95CC2506">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CA26B6"/>
    <w:multiLevelType w:val="hybridMultilevel"/>
    <w:tmpl w:val="7A3EFB4A"/>
    <w:lvl w:ilvl="0" w:tplc="80FCADF6">
      <w:start w:val="2"/>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8"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0"/>
  </w:num>
  <w:num w:numId="4">
    <w:abstractNumId w:val="21"/>
  </w:num>
  <w:num w:numId="5">
    <w:abstractNumId w:val="26"/>
  </w:num>
  <w:num w:numId="6">
    <w:abstractNumId w:val="20"/>
  </w:num>
  <w:num w:numId="7">
    <w:abstractNumId w:val="19"/>
  </w:num>
  <w:num w:numId="8">
    <w:abstractNumId w:val="4"/>
  </w:num>
  <w:num w:numId="9">
    <w:abstractNumId w:val="23"/>
  </w:num>
  <w:num w:numId="10">
    <w:abstractNumId w:val="18"/>
  </w:num>
  <w:num w:numId="11">
    <w:abstractNumId w:val="6"/>
  </w:num>
  <w:num w:numId="12">
    <w:abstractNumId w:val="14"/>
  </w:num>
  <w:num w:numId="13">
    <w:abstractNumId w:val="0"/>
  </w:num>
  <w:num w:numId="14">
    <w:abstractNumId w:val="12"/>
  </w:num>
  <w:num w:numId="15">
    <w:abstractNumId w:val="8"/>
  </w:num>
  <w:num w:numId="16">
    <w:abstractNumId w:val="17"/>
  </w:num>
  <w:num w:numId="17">
    <w:abstractNumId w:val="1"/>
  </w:num>
  <w:num w:numId="18">
    <w:abstractNumId w:val="7"/>
  </w:num>
  <w:num w:numId="19">
    <w:abstractNumId w:val="25"/>
  </w:num>
  <w:num w:numId="20">
    <w:abstractNumId w:val="15"/>
  </w:num>
  <w:num w:numId="21">
    <w:abstractNumId w:val="13"/>
  </w:num>
  <w:num w:numId="22">
    <w:abstractNumId w:val="5"/>
  </w:num>
  <w:num w:numId="23">
    <w:abstractNumId w:val="16"/>
  </w:num>
  <w:num w:numId="24">
    <w:abstractNumId w:val="9"/>
  </w:num>
  <w:num w:numId="25">
    <w:abstractNumId w:val="22"/>
  </w:num>
  <w:num w:numId="26">
    <w:abstractNumId w:val="24"/>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915"/>
    <w:rsid w:val="00003F6F"/>
    <w:rsid w:val="00004E3D"/>
    <w:rsid w:val="00004E5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3A68"/>
    <w:rsid w:val="000141DE"/>
    <w:rsid w:val="0001483E"/>
    <w:rsid w:val="000150A3"/>
    <w:rsid w:val="00016A80"/>
    <w:rsid w:val="00016EE1"/>
    <w:rsid w:val="00017265"/>
    <w:rsid w:val="000173CD"/>
    <w:rsid w:val="00017C7C"/>
    <w:rsid w:val="0002029E"/>
    <w:rsid w:val="000211F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2CF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7A"/>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216"/>
    <w:rsid w:val="0006035E"/>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C49"/>
    <w:rsid w:val="00072F50"/>
    <w:rsid w:val="00073E74"/>
    <w:rsid w:val="000741E5"/>
    <w:rsid w:val="0007438F"/>
    <w:rsid w:val="00074666"/>
    <w:rsid w:val="00074783"/>
    <w:rsid w:val="00074F93"/>
    <w:rsid w:val="00075C44"/>
    <w:rsid w:val="0007609C"/>
    <w:rsid w:val="00077D0E"/>
    <w:rsid w:val="00077EB2"/>
    <w:rsid w:val="00080AEA"/>
    <w:rsid w:val="00080C61"/>
    <w:rsid w:val="00081350"/>
    <w:rsid w:val="00081474"/>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6C70"/>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0E9"/>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585"/>
    <w:rsid w:val="000D4701"/>
    <w:rsid w:val="000D4B19"/>
    <w:rsid w:val="000D60E1"/>
    <w:rsid w:val="000D6C90"/>
    <w:rsid w:val="000D7194"/>
    <w:rsid w:val="000D7583"/>
    <w:rsid w:val="000D7942"/>
    <w:rsid w:val="000E05BB"/>
    <w:rsid w:val="000E05E9"/>
    <w:rsid w:val="000E0A03"/>
    <w:rsid w:val="000E129F"/>
    <w:rsid w:val="000E12C4"/>
    <w:rsid w:val="000E1730"/>
    <w:rsid w:val="000E1AC3"/>
    <w:rsid w:val="000E1ADC"/>
    <w:rsid w:val="000E5880"/>
    <w:rsid w:val="000E6811"/>
    <w:rsid w:val="000E7139"/>
    <w:rsid w:val="000F0CF0"/>
    <w:rsid w:val="000F0EF5"/>
    <w:rsid w:val="000F1B35"/>
    <w:rsid w:val="000F1BF0"/>
    <w:rsid w:val="000F2A25"/>
    <w:rsid w:val="000F2D7B"/>
    <w:rsid w:val="000F328E"/>
    <w:rsid w:val="000F3758"/>
    <w:rsid w:val="000F47BA"/>
    <w:rsid w:val="000F52FB"/>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17FE7"/>
    <w:rsid w:val="0012012C"/>
    <w:rsid w:val="00120C54"/>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1B4"/>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523"/>
    <w:rsid w:val="00161747"/>
    <w:rsid w:val="001628AB"/>
    <w:rsid w:val="0016322E"/>
    <w:rsid w:val="001635CB"/>
    <w:rsid w:val="001638F8"/>
    <w:rsid w:val="00163CC4"/>
    <w:rsid w:val="00163D6E"/>
    <w:rsid w:val="001644E0"/>
    <w:rsid w:val="001657ED"/>
    <w:rsid w:val="00165C79"/>
    <w:rsid w:val="00165EE4"/>
    <w:rsid w:val="001667F8"/>
    <w:rsid w:val="00166928"/>
    <w:rsid w:val="00166E53"/>
    <w:rsid w:val="001705C2"/>
    <w:rsid w:val="00171BAA"/>
    <w:rsid w:val="00172545"/>
    <w:rsid w:val="0017285D"/>
    <w:rsid w:val="00173414"/>
    <w:rsid w:val="0017446D"/>
    <w:rsid w:val="001756EB"/>
    <w:rsid w:val="00176037"/>
    <w:rsid w:val="00176D7C"/>
    <w:rsid w:val="00177181"/>
    <w:rsid w:val="0017747E"/>
    <w:rsid w:val="001774E0"/>
    <w:rsid w:val="00177536"/>
    <w:rsid w:val="00177C7D"/>
    <w:rsid w:val="001808DF"/>
    <w:rsid w:val="00180B68"/>
    <w:rsid w:val="00181736"/>
    <w:rsid w:val="00182724"/>
    <w:rsid w:val="00182EB7"/>
    <w:rsid w:val="0018349C"/>
    <w:rsid w:val="00183EF3"/>
    <w:rsid w:val="00183F48"/>
    <w:rsid w:val="00184A6A"/>
    <w:rsid w:val="001857B9"/>
    <w:rsid w:val="00185F9C"/>
    <w:rsid w:val="00187E0E"/>
    <w:rsid w:val="001902B3"/>
    <w:rsid w:val="00190EFB"/>
    <w:rsid w:val="00190F41"/>
    <w:rsid w:val="001916FD"/>
    <w:rsid w:val="00192909"/>
    <w:rsid w:val="001949CE"/>
    <w:rsid w:val="00195005"/>
    <w:rsid w:val="00195038"/>
    <w:rsid w:val="001951C0"/>
    <w:rsid w:val="001957C3"/>
    <w:rsid w:val="001958B9"/>
    <w:rsid w:val="0019677D"/>
    <w:rsid w:val="00196ED6"/>
    <w:rsid w:val="00197238"/>
    <w:rsid w:val="001978DC"/>
    <w:rsid w:val="00197C1A"/>
    <w:rsid w:val="00197D02"/>
    <w:rsid w:val="00197DD4"/>
    <w:rsid w:val="001A007D"/>
    <w:rsid w:val="001A0F88"/>
    <w:rsid w:val="001A1808"/>
    <w:rsid w:val="001A1B13"/>
    <w:rsid w:val="001A2645"/>
    <w:rsid w:val="001A28D1"/>
    <w:rsid w:val="001A2972"/>
    <w:rsid w:val="001A2E33"/>
    <w:rsid w:val="001A2EB5"/>
    <w:rsid w:val="001A34D8"/>
    <w:rsid w:val="001A395B"/>
    <w:rsid w:val="001A39F9"/>
    <w:rsid w:val="001A445B"/>
    <w:rsid w:val="001A4617"/>
    <w:rsid w:val="001A50E1"/>
    <w:rsid w:val="001A5B72"/>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2A9"/>
    <w:rsid w:val="001B6308"/>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5DA"/>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488"/>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BC4"/>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E67"/>
    <w:rsid w:val="00227F55"/>
    <w:rsid w:val="00231063"/>
    <w:rsid w:val="002314DE"/>
    <w:rsid w:val="00231804"/>
    <w:rsid w:val="00232396"/>
    <w:rsid w:val="00232702"/>
    <w:rsid w:val="0023279F"/>
    <w:rsid w:val="00232881"/>
    <w:rsid w:val="002328C6"/>
    <w:rsid w:val="00232B7B"/>
    <w:rsid w:val="00232FD8"/>
    <w:rsid w:val="00233B3A"/>
    <w:rsid w:val="00233BDF"/>
    <w:rsid w:val="00234ACC"/>
    <w:rsid w:val="002350A3"/>
    <w:rsid w:val="0023515A"/>
    <w:rsid w:val="0023526F"/>
    <w:rsid w:val="0023570C"/>
    <w:rsid w:val="002357B0"/>
    <w:rsid w:val="0023586E"/>
    <w:rsid w:val="00236B31"/>
    <w:rsid w:val="00237576"/>
    <w:rsid w:val="0024127F"/>
    <w:rsid w:val="0024245D"/>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3D9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2600"/>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12"/>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58B"/>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4B7"/>
    <w:rsid w:val="002E25FA"/>
    <w:rsid w:val="002E2805"/>
    <w:rsid w:val="002E3268"/>
    <w:rsid w:val="002E332B"/>
    <w:rsid w:val="002E3D8A"/>
    <w:rsid w:val="002E3F6F"/>
    <w:rsid w:val="002E4207"/>
    <w:rsid w:val="002E4414"/>
    <w:rsid w:val="002E4533"/>
    <w:rsid w:val="002E492E"/>
    <w:rsid w:val="002E4A3B"/>
    <w:rsid w:val="002E5325"/>
    <w:rsid w:val="002E57C7"/>
    <w:rsid w:val="002E58F2"/>
    <w:rsid w:val="002E5C29"/>
    <w:rsid w:val="002E5C83"/>
    <w:rsid w:val="002E600B"/>
    <w:rsid w:val="002E61ED"/>
    <w:rsid w:val="002E6533"/>
    <w:rsid w:val="002E65E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872"/>
    <w:rsid w:val="00306E87"/>
    <w:rsid w:val="00306F52"/>
    <w:rsid w:val="00307385"/>
    <w:rsid w:val="00307A97"/>
    <w:rsid w:val="0031074A"/>
    <w:rsid w:val="003107AC"/>
    <w:rsid w:val="003108D5"/>
    <w:rsid w:val="00310B2F"/>
    <w:rsid w:val="00310EB5"/>
    <w:rsid w:val="00311021"/>
    <w:rsid w:val="003111C9"/>
    <w:rsid w:val="00313560"/>
    <w:rsid w:val="003136B2"/>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29F"/>
    <w:rsid w:val="003368BF"/>
    <w:rsid w:val="00340ACD"/>
    <w:rsid w:val="00340D22"/>
    <w:rsid w:val="00341550"/>
    <w:rsid w:val="00341F02"/>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0DAE"/>
    <w:rsid w:val="00361A56"/>
    <w:rsid w:val="0036278F"/>
    <w:rsid w:val="003627EE"/>
    <w:rsid w:val="00362D1A"/>
    <w:rsid w:val="00364854"/>
    <w:rsid w:val="003655EA"/>
    <w:rsid w:val="0036665D"/>
    <w:rsid w:val="00366E5A"/>
    <w:rsid w:val="00371456"/>
    <w:rsid w:val="003726AA"/>
    <w:rsid w:val="003733E2"/>
    <w:rsid w:val="00373C2F"/>
    <w:rsid w:val="00373E1D"/>
    <w:rsid w:val="003756B7"/>
    <w:rsid w:val="00376866"/>
    <w:rsid w:val="0037708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4FF9"/>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5F36"/>
    <w:rsid w:val="003A668B"/>
    <w:rsid w:val="003A7606"/>
    <w:rsid w:val="003A79D2"/>
    <w:rsid w:val="003B0B8D"/>
    <w:rsid w:val="003B1EAC"/>
    <w:rsid w:val="003B2208"/>
    <w:rsid w:val="003B3C77"/>
    <w:rsid w:val="003B4061"/>
    <w:rsid w:val="003B46F2"/>
    <w:rsid w:val="003B4F0F"/>
    <w:rsid w:val="003B4F11"/>
    <w:rsid w:val="003B62F6"/>
    <w:rsid w:val="003B66CA"/>
    <w:rsid w:val="003B702D"/>
    <w:rsid w:val="003B78F1"/>
    <w:rsid w:val="003C0A78"/>
    <w:rsid w:val="003C1226"/>
    <w:rsid w:val="003C2123"/>
    <w:rsid w:val="003C348F"/>
    <w:rsid w:val="003C3B5F"/>
    <w:rsid w:val="003C3B6B"/>
    <w:rsid w:val="003C414A"/>
    <w:rsid w:val="003C41D8"/>
    <w:rsid w:val="003C4AEA"/>
    <w:rsid w:val="003C4B26"/>
    <w:rsid w:val="003C5588"/>
    <w:rsid w:val="003C778F"/>
    <w:rsid w:val="003C7EF2"/>
    <w:rsid w:val="003D05F5"/>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023F"/>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19E"/>
    <w:rsid w:val="003F1657"/>
    <w:rsid w:val="003F17CB"/>
    <w:rsid w:val="003F18C0"/>
    <w:rsid w:val="003F2BD0"/>
    <w:rsid w:val="003F2DA6"/>
    <w:rsid w:val="003F2DD3"/>
    <w:rsid w:val="003F330A"/>
    <w:rsid w:val="003F3E9C"/>
    <w:rsid w:val="003F40A8"/>
    <w:rsid w:val="003F42D7"/>
    <w:rsid w:val="003F44B5"/>
    <w:rsid w:val="003F44E3"/>
    <w:rsid w:val="003F4710"/>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EC3"/>
    <w:rsid w:val="00416FAF"/>
    <w:rsid w:val="00417547"/>
    <w:rsid w:val="0042055B"/>
    <w:rsid w:val="0042095F"/>
    <w:rsid w:val="00421E85"/>
    <w:rsid w:val="00421EAA"/>
    <w:rsid w:val="00421F2E"/>
    <w:rsid w:val="0042212A"/>
    <w:rsid w:val="0042296D"/>
    <w:rsid w:val="0042346D"/>
    <w:rsid w:val="00423BA7"/>
    <w:rsid w:val="004243E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21F"/>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996"/>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CAC"/>
    <w:rsid w:val="004704FF"/>
    <w:rsid w:val="0047053F"/>
    <w:rsid w:val="00470BD5"/>
    <w:rsid w:val="00470C80"/>
    <w:rsid w:val="00470EF2"/>
    <w:rsid w:val="004712AF"/>
    <w:rsid w:val="00471392"/>
    <w:rsid w:val="00471B6B"/>
    <w:rsid w:val="00471FC1"/>
    <w:rsid w:val="00471FED"/>
    <w:rsid w:val="004724AA"/>
    <w:rsid w:val="00472C63"/>
    <w:rsid w:val="00472F51"/>
    <w:rsid w:val="004732F2"/>
    <w:rsid w:val="004734D7"/>
    <w:rsid w:val="00473BF7"/>
    <w:rsid w:val="00473E46"/>
    <w:rsid w:val="00474155"/>
    <w:rsid w:val="00474438"/>
    <w:rsid w:val="00474DBE"/>
    <w:rsid w:val="00474E5D"/>
    <w:rsid w:val="00475429"/>
    <w:rsid w:val="00475F5A"/>
    <w:rsid w:val="00476C79"/>
    <w:rsid w:val="00476D23"/>
    <w:rsid w:val="004770A2"/>
    <w:rsid w:val="004771E1"/>
    <w:rsid w:val="004772A6"/>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2DFD"/>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A0B"/>
    <w:rsid w:val="004B4DC7"/>
    <w:rsid w:val="004B4E65"/>
    <w:rsid w:val="004B5776"/>
    <w:rsid w:val="004B5AF4"/>
    <w:rsid w:val="004B5C59"/>
    <w:rsid w:val="004B656A"/>
    <w:rsid w:val="004B65AB"/>
    <w:rsid w:val="004B67AB"/>
    <w:rsid w:val="004B67E6"/>
    <w:rsid w:val="004B67FB"/>
    <w:rsid w:val="004B6EA4"/>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44D"/>
    <w:rsid w:val="004C6DE8"/>
    <w:rsid w:val="004C7110"/>
    <w:rsid w:val="004C7822"/>
    <w:rsid w:val="004C7DEC"/>
    <w:rsid w:val="004C7E9F"/>
    <w:rsid w:val="004D04AA"/>
    <w:rsid w:val="004D07FC"/>
    <w:rsid w:val="004D0898"/>
    <w:rsid w:val="004D0B22"/>
    <w:rsid w:val="004D1908"/>
    <w:rsid w:val="004D2035"/>
    <w:rsid w:val="004D29D1"/>
    <w:rsid w:val="004D2C61"/>
    <w:rsid w:val="004D32A9"/>
    <w:rsid w:val="004D3413"/>
    <w:rsid w:val="004D3BDA"/>
    <w:rsid w:val="004D3C15"/>
    <w:rsid w:val="004D42DA"/>
    <w:rsid w:val="004D4469"/>
    <w:rsid w:val="004D4934"/>
    <w:rsid w:val="004D60FD"/>
    <w:rsid w:val="004D61C3"/>
    <w:rsid w:val="004D667A"/>
    <w:rsid w:val="004D7336"/>
    <w:rsid w:val="004D7578"/>
    <w:rsid w:val="004D7E66"/>
    <w:rsid w:val="004E1462"/>
    <w:rsid w:val="004E1C65"/>
    <w:rsid w:val="004E1CE7"/>
    <w:rsid w:val="004E33C2"/>
    <w:rsid w:val="004E3BD3"/>
    <w:rsid w:val="004E3F92"/>
    <w:rsid w:val="004E4390"/>
    <w:rsid w:val="004E541D"/>
    <w:rsid w:val="004E57CD"/>
    <w:rsid w:val="004E66B9"/>
    <w:rsid w:val="004E6AB9"/>
    <w:rsid w:val="004E7C14"/>
    <w:rsid w:val="004F05F9"/>
    <w:rsid w:val="004F077D"/>
    <w:rsid w:val="004F0E96"/>
    <w:rsid w:val="004F1227"/>
    <w:rsid w:val="004F12BE"/>
    <w:rsid w:val="004F1DB5"/>
    <w:rsid w:val="004F22AC"/>
    <w:rsid w:val="004F2806"/>
    <w:rsid w:val="004F2E60"/>
    <w:rsid w:val="004F3772"/>
    <w:rsid w:val="004F3E44"/>
    <w:rsid w:val="004F408E"/>
    <w:rsid w:val="004F4097"/>
    <w:rsid w:val="004F41EB"/>
    <w:rsid w:val="004F47E1"/>
    <w:rsid w:val="004F57FC"/>
    <w:rsid w:val="004F6500"/>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039"/>
    <w:rsid w:val="00504CDD"/>
    <w:rsid w:val="00505C13"/>
    <w:rsid w:val="005060F7"/>
    <w:rsid w:val="00506DB3"/>
    <w:rsid w:val="00506F83"/>
    <w:rsid w:val="00507064"/>
    <w:rsid w:val="00507461"/>
    <w:rsid w:val="0050750E"/>
    <w:rsid w:val="00507E6D"/>
    <w:rsid w:val="005104D6"/>
    <w:rsid w:val="00511055"/>
    <w:rsid w:val="00511059"/>
    <w:rsid w:val="00512647"/>
    <w:rsid w:val="00514324"/>
    <w:rsid w:val="00514BA0"/>
    <w:rsid w:val="00514DCF"/>
    <w:rsid w:val="00515129"/>
    <w:rsid w:val="0051576F"/>
    <w:rsid w:val="00516BC0"/>
    <w:rsid w:val="00516EEA"/>
    <w:rsid w:val="00517A89"/>
    <w:rsid w:val="0052021B"/>
    <w:rsid w:val="00520377"/>
    <w:rsid w:val="005205CD"/>
    <w:rsid w:val="0052069B"/>
    <w:rsid w:val="00520C84"/>
    <w:rsid w:val="00520D7E"/>
    <w:rsid w:val="0052172F"/>
    <w:rsid w:val="00521BB9"/>
    <w:rsid w:val="00521EB9"/>
    <w:rsid w:val="00522122"/>
    <w:rsid w:val="00523EFA"/>
    <w:rsid w:val="00523F8E"/>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3B9B"/>
    <w:rsid w:val="00544CC2"/>
    <w:rsid w:val="005450A1"/>
    <w:rsid w:val="00545C2E"/>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ACC"/>
    <w:rsid w:val="00552E21"/>
    <w:rsid w:val="00553029"/>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8FF"/>
    <w:rsid w:val="00575BE7"/>
    <w:rsid w:val="00576760"/>
    <w:rsid w:val="005770B1"/>
    <w:rsid w:val="0057742F"/>
    <w:rsid w:val="0057797A"/>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6699"/>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41F"/>
    <w:rsid w:val="005D6551"/>
    <w:rsid w:val="005D6B36"/>
    <w:rsid w:val="005D6CE0"/>
    <w:rsid w:val="005D7671"/>
    <w:rsid w:val="005D7CCD"/>
    <w:rsid w:val="005E008B"/>
    <w:rsid w:val="005E07F8"/>
    <w:rsid w:val="005E1197"/>
    <w:rsid w:val="005E14FF"/>
    <w:rsid w:val="005E150B"/>
    <w:rsid w:val="005E155B"/>
    <w:rsid w:val="005E1916"/>
    <w:rsid w:val="005E30F2"/>
    <w:rsid w:val="005E321A"/>
    <w:rsid w:val="005E3843"/>
    <w:rsid w:val="005E3CAA"/>
    <w:rsid w:val="005E4640"/>
    <w:rsid w:val="005E47C5"/>
    <w:rsid w:val="005E541B"/>
    <w:rsid w:val="005E54C4"/>
    <w:rsid w:val="005E64CE"/>
    <w:rsid w:val="005E6671"/>
    <w:rsid w:val="005E6F2F"/>
    <w:rsid w:val="005E7602"/>
    <w:rsid w:val="005F0548"/>
    <w:rsid w:val="005F0C5E"/>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485"/>
    <w:rsid w:val="0060479F"/>
    <w:rsid w:val="0060487C"/>
    <w:rsid w:val="00604CA6"/>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4F0"/>
    <w:rsid w:val="00632A91"/>
    <w:rsid w:val="00632B7C"/>
    <w:rsid w:val="006334CD"/>
    <w:rsid w:val="006337B6"/>
    <w:rsid w:val="006352B9"/>
    <w:rsid w:val="006366B8"/>
    <w:rsid w:val="006366E8"/>
    <w:rsid w:val="00637C0B"/>
    <w:rsid w:val="00640681"/>
    <w:rsid w:val="00640E04"/>
    <w:rsid w:val="00641645"/>
    <w:rsid w:val="00641648"/>
    <w:rsid w:val="0064275A"/>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0C0"/>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81"/>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13AC"/>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A"/>
    <w:rsid w:val="006D4CBE"/>
    <w:rsid w:val="006D5133"/>
    <w:rsid w:val="006D53BC"/>
    <w:rsid w:val="006D5DD5"/>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4DD1"/>
    <w:rsid w:val="006E53CB"/>
    <w:rsid w:val="006E583A"/>
    <w:rsid w:val="006E5A56"/>
    <w:rsid w:val="006E6274"/>
    <w:rsid w:val="006E63A9"/>
    <w:rsid w:val="006E66D6"/>
    <w:rsid w:val="006E6AAD"/>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4FF"/>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0D4"/>
    <w:rsid w:val="0072088A"/>
    <w:rsid w:val="00720BF2"/>
    <w:rsid w:val="007215E9"/>
    <w:rsid w:val="007217B7"/>
    <w:rsid w:val="007222FE"/>
    <w:rsid w:val="0072284E"/>
    <w:rsid w:val="007231B5"/>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08D8"/>
    <w:rsid w:val="00731598"/>
    <w:rsid w:val="00731691"/>
    <w:rsid w:val="007318C8"/>
    <w:rsid w:val="00732831"/>
    <w:rsid w:val="00732EC7"/>
    <w:rsid w:val="0073345A"/>
    <w:rsid w:val="00733BAF"/>
    <w:rsid w:val="0073419B"/>
    <w:rsid w:val="00734DF4"/>
    <w:rsid w:val="00735051"/>
    <w:rsid w:val="007352DB"/>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56"/>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057"/>
    <w:rsid w:val="00763345"/>
    <w:rsid w:val="00763572"/>
    <w:rsid w:val="007635A0"/>
    <w:rsid w:val="007637AA"/>
    <w:rsid w:val="00763AA1"/>
    <w:rsid w:val="00764E89"/>
    <w:rsid w:val="007653BF"/>
    <w:rsid w:val="007663E0"/>
    <w:rsid w:val="0076649F"/>
    <w:rsid w:val="00770AC0"/>
    <w:rsid w:val="00770C1A"/>
    <w:rsid w:val="007713A5"/>
    <w:rsid w:val="007715A8"/>
    <w:rsid w:val="00772797"/>
    <w:rsid w:val="00772840"/>
    <w:rsid w:val="00772B5B"/>
    <w:rsid w:val="00773E64"/>
    <w:rsid w:val="00774752"/>
    <w:rsid w:val="0077478D"/>
    <w:rsid w:val="00774CD0"/>
    <w:rsid w:val="00775309"/>
    <w:rsid w:val="00775E21"/>
    <w:rsid w:val="00776B3D"/>
    <w:rsid w:val="00776B5C"/>
    <w:rsid w:val="007771AF"/>
    <w:rsid w:val="0077733E"/>
    <w:rsid w:val="00777C3A"/>
    <w:rsid w:val="00777CAA"/>
    <w:rsid w:val="00777CB1"/>
    <w:rsid w:val="00780307"/>
    <w:rsid w:val="007803AA"/>
    <w:rsid w:val="007805C2"/>
    <w:rsid w:val="007806A1"/>
    <w:rsid w:val="007806B1"/>
    <w:rsid w:val="00781021"/>
    <w:rsid w:val="00781639"/>
    <w:rsid w:val="00782006"/>
    <w:rsid w:val="00783D19"/>
    <w:rsid w:val="00784D2D"/>
    <w:rsid w:val="00785BE5"/>
    <w:rsid w:val="0078663D"/>
    <w:rsid w:val="00786890"/>
    <w:rsid w:val="00787077"/>
    <w:rsid w:val="00787666"/>
    <w:rsid w:val="00787C69"/>
    <w:rsid w:val="00787C8D"/>
    <w:rsid w:val="00787DD3"/>
    <w:rsid w:val="00790CC6"/>
    <w:rsid w:val="00790D03"/>
    <w:rsid w:val="00791380"/>
    <w:rsid w:val="007913A6"/>
    <w:rsid w:val="007917EA"/>
    <w:rsid w:val="0079228E"/>
    <w:rsid w:val="0079229D"/>
    <w:rsid w:val="00792427"/>
    <w:rsid w:val="007926CC"/>
    <w:rsid w:val="007926EC"/>
    <w:rsid w:val="007935BC"/>
    <w:rsid w:val="00794076"/>
    <w:rsid w:val="007941FD"/>
    <w:rsid w:val="00795471"/>
    <w:rsid w:val="007957F3"/>
    <w:rsid w:val="007967AA"/>
    <w:rsid w:val="00797814"/>
    <w:rsid w:val="00797924"/>
    <w:rsid w:val="00797D1F"/>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A7396"/>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69E8"/>
    <w:rsid w:val="007B71F2"/>
    <w:rsid w:val="007B76C5"/>
    <w:rsid w:val="007B77CA"/>
    <w:rsid w:val="007B7B6F"/>
    <w:rsid w:val="007B7C92"/>
    <w:rsid w:val="007C0362"/>
    <w:rsid w:val="007C04FC"/>
    <w:rsid w:val="007C0A7C"/>
    <w:rsid w:val="007C0CA3"/>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49E4"/>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4A0"/>
    <w:rsid w:val="007F6661"/>
    <w:rsid w:val="007F69AD"/>
    <w:rsid w:val="007F7F96"/>
    <w:rsid w:val="007F7FE2"/>
    <w:rsid w:val="0080085F"/>
    <w:rsid w:val="00800FBA"/>
    <w:rsid w:val="00801A06"/>
    <w:rsid w:val="00802FE0"/>
    <w:rsid w:val="008038F6"/>
    <w:rsid w:val="00803BFF"/>
    <w:rsid w:val="008049C5"/>
    <w:rsid w:val="00805436"/>
    <w:rsid w:val="0080549D"/>
    <w:rsid w:val="00805855"/>
    <w:rsid w:val="008061E6"/>
    <w:rsid w:val="00806B8C"/>
    <w:rsid w:val="0080754E"/>
    <w:rsid w:val="00807596"/>
    <w:rsid w:val="00807E68"/>
    <w:rsid w:val="008103BD"/>
    <w:rsid w:val="00810672"/>
    <w:rsid w:val="00810967"/>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61"/>
    <w:rsid w:val="00816EED"/>
    <w:rsid w:val="0082077D"/>
    <w:rsid w:val="00821180"/>
    <w:rsid w:val="0082173A"/>
    <w:rsid w:val="00821776"/>
    <w:rsid w:val="008217A6"/>
    <w:rsid w:val="00821B1D"/>
    <w:rsid w:val="00822211"/>
    <w:rsid w:val="00822E67"/>
    <w:rsid w:val="00822F11"/>
    <w:rsid w:val="00824277"/>
    <w:rsid w:val="00824C4F"/>
    <w:rsid w:val="00825028"/>
    <w:rsid w:val="00825031"/>
    <w:rsid w:val="008263D4"/>
    <w:rsid w:val="008269BD"/>
    <w:rsid w:val="00826EC6"/>
    <w:rsid w:val="008273BB"/>
    <w:rsid w:val="0083023C"/>
    <w:rsid w:val="00831361"/>
    <w:rsid w:val="00832176"/>
    <w:rsid w:val="008331E7"/>
    <w:rsid w:val="008335E8"/>
    <w:rsid w:val="00834340"/>
    <w:rsid w:val="00835DAC"/>
    <w:rsid w:val="00835DEB"/>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437"/>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679A0"/>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2FF"/>
    <w:rsid w:val="00876AFA"/>
    <w:rsid w:val="00877B23"/>
    <w:rsid w:val="008801E2"/>
    <w:rsid w:val="00880823"/>
    <w:rsid w:val="008809E8"/>
    <w:rsid w:val="00880DC5"/>
    <w:rsid w:val="008812D6"/>
    <w:rsid w:val="00881876"/>
    <w:rsid w:val="008818E0"/>
    <w:rsid w:val="00882570"/>
    <w:rsid w:val="00882AD4"/>
    <w:rsid w:val="00882EF9"/>
    <w:rsid w:val="0088332E"/>
    <w:rsid w:val="00883CF4"/>
    <w:rsid w:val="00884C1A"/>
    <w:rsid w:val="00885219"/>
    <w:rsid w:val="0088534C"/>
    <w:rsid w:val="008859B4"/>
    <w:rsid w:val="00885B20"/>
    <w:rsid w:val="00886000"/>
    <w:rsid w:val="00886062"/>
    <w:rsid w:val="008862C3"/>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232"/>
    <w:rsid w:val="00896C50"/>
    <w:rsid w:val="00897498"/>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A7705"/>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85C"/>
    <w:rsid w:val="008D3CC9"/>
    <w:rsid w:val="008D44E5"/>
    <w:rsid w:val="008D4BA9"/>
    <w:rsid w:val="008D55EC"/>
    <w:rsid w:val="008D688E"/>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382"/>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DDF"/>
    <w:rsid w:val="00921FF0"/>
    <w:rsid w:val="00922871"/>
    <w:rsid w:val="00923074"/>
    <w:rsid w:val="0092508C"/>
    <w:rsid w:val="0092553A"/>
    <w:rsid w:val="009256A2"/>
    <w:rsid w:val="009259B7"/>
    <w:rsid w:val="00926C3D"/>
    <w:rsid w:val="00930A36"/>
    <w:rsid w:val="00930B3A"/>
    <w:rsid w:val="00930E0C"/>
    <w:rsid w:val="0093223B"/>
    <w:rsid w:val="00932240"/>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3FA"/>
    <w:rsid w:val="00943B6F"/>
    <w:rsid w:val="00943E37"/>
    <w:rsid w:val="00944109"/>
    <w:rsid w:val="00944840"/>
    <w:rsid w:val="009449F0"/>
    <w:rsid w:val="0094575E"/>
    <w:rsid w:val="00945AC2"/>
    <w:rsid w:val="00945C4C"/>
    <w:rsid w:val="00945CEC"/>
    <w:rsid w:val="009461FB"/>
    <w:rsid w:val="00946AD7"/>
    <w:rsid w:val="0094795B"/>
    <w:rsid w:val="00950B6C"/>
    <w:rsid w:val="009512A9"/>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BCA"/>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162"/>
    <w:rsid w:val="00972349"/>
    <w:rsid w:val="00972854"/>
    <w:rsid w:val="00974325"/>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4C7"/>
    <w:rsid w:val="009975A2"/>
    <w:rsid w:val="009A0240"/>
    <w:rsid w:val="009A0B81"/>
    <w:rsid w:val="009A0E3E"/>
    <w:rsid w:val="009A0F3E"/>
    <w:rsid w:val="009A1002"/>
    <w:rsid w:val="009A127D"/>
    <w:rsid w:val="009A1CBE"/>
    <w:rsid w:val="009A1F32"/>
    <w:rsid w:val="009A1FF2"/>
    <w:rsid w:val="009A22EA"/>
    <w:rsid w:val="009A26C1"/>
    <w:rsid w:val="009A2CC1"/>
    <w:rsid w:val="009A3127"/>
    <w:rsid w:val="009A45C0"/>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6A0"/>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2391"/>
    <w:rsid w:val="009C294B"/>
    <w:rsid w:val="009C3515"/>
    <w:rsid w:val="009C3A32"/>
    <w:rsid w:val="009C3B2A"/>
    <w:rsid w:val="009C3EE1"/>
    <w:rsid w:val="009C44E4"/>
    <w:rsid w:val="009C4F99"/>
    <w:rsid w:val="009C6145"/>
    <w:rsid w:val="009C752D"/>
    <w:rsid w:val="009C75A4"/>
    <w:rsid w:val="009D05D9"/>
    <w:rsid w:val="009D079D"/>
    <w:rsid w:val="009D08FB"/>
    <w:rsid w:val="009D0F26"/>
    <w:rsid w:val="009D10A5"/>
    <w:rsid w:val="009D1E48"/>
    <w:rsid w:val="009D3265"/>
    <w:rsid w:val="009D45AC"/>
    <w:rsid w:val="009D4AA0"/>
    <w:rsid w:val="009D565D"/>
    <w:rsid w:val="009D656D"/>
    <w:rsid w:val="009D7A27"/>
    <w:rsid w:val="009E04E7"/>
    <w:rsid w:val="009E0772"/>
    <w:rsid w:val="009E0A65"/>
    <w:rsid w:val="009E0AC1"/>
    <w:rsid w:val="009E0C5E"/>
    <w:rsid w:val="009E0EFF"/>
    <w:rsid w:val="009E1141"/>
    <w:rsid w:val="009E11E6"/>
    <w:rsid w:val="009E1AA4"/>
    <w:rsid w:val="009E1F7F"/>
    <w:rsid w:val="009E1FF5"/>
    <w:rsid w:val="009E2D62"/>
    <w:rsid w:val="009E2D8F"/>
    <w:rsid w:val="009E2EA3"/>
    <w:rsid w:val="009E3BD2"/>
    <w:rsid w:val="009E5534"/>
    <w:rsid w:val="009E65A9"/>
    <w:rsid w:val="009E6E18"/>
    <w:rsid w:val="009E6F39"/>
    <w:rsid w:val="009E75C4"/>
    <w:rsid w:val="009F00B0"/>
    <w:rsid w:val="009F0C0E"/>
    <w:rsid w:val="009F1884"/>
    <w:rsid w:val="009F222D"/>
    <w:rsid w:val="009F23DA"/>
    <w:rsid w:val="009F3708"/>
    <w:rsid w:val="009F4C68"/>
    <w:rsid w:val="009F5620"/>
    <w:rsid w:val="009F5706"/>
    <w:rsid w:val="009F63D3"/>
    <w:rsid w:val="009F6570"/>
    <w:rsid w:val="009F73F1"/>
    <w:rsid w:val="009F759A"/>
    <w:rsid w:val="00A000FA"/>
    <w:rsid w:val="00A01731"/>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144"/>
    <w:rsid w:val="00A3071E"/>
    <w:rsid w:val="00A309AC"/>
    <w:rsid w:val="00A30F4A"/>
    <w:rsid w:val="00A3207B"/>
    <w:rsid w:val="00A32CBF"/>
    <w:rsid w:val="00A34109"/>
    <w:rsid w:val="00A342B9"/>
    <w:rsid w:val="00A34330"/>
    <w:rsid w:val="00A3661D"/>
    <w:rsid w:val="00A368CC"/>
    <w:rsid w:val="00A370C9"/>
    <w:rsid w:val="00A40A36"/>
    <w:rsid w:val="00A432B7"/>
    <w:rsid w:val="00A43A09"/>
    <w:rsid w:val="00A43A9E"/>
    <w:rsid w:val="00A43BF4"/>
    <w:rsid w:val="00A444F2"/>
    <w:rsid w:val="00A458D1"/>
    <w:rsid w:val="00A4615D"/>
    <w:rsid w:val="00A46FDC"/>
    <w:rsid w:val="00A47657"/>
    <w:rsid w:val="00A47BBF"/>
    <w:rsid w:val="00A47F11"/>
    <w:rsid w:val="00A50314"/>
    <w:rsid w:val="00A503A6"/>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8F0"/>
    <w:rsid w:val="00A72CA6"/>
    <w:rsid w:val="00A72FAF"/>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49E8"/>
    <w:rsid w:val="00A858CA"/>
    <w:rsid w:val="00A86064"/>
    <w:rsid w:val="00A86654"/>
    <w:rsid w:val="00A86812"/>
    <w:rsid w:val="00A8695D"/>
    <w:rsid w:val="00A86EAC"/>
    <w:rsid w:val="00A87852"/>
    <w:rsid w:val="00A904B8"/>
    <w:rsid w:val="00A90C3D"/>
    <w:rsid w:val="00A91F97"/>
    <w:rsid w:val="00A9213F"/>
    <w:rsid w:val="00A9225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0F91"/>
    <w:rsid w:val="00AA19BA"/>
    <w:rsid w:val="00AA2824"/>
    <w:rsid w:val="00AA354E"/>
    <w:rsid w:val="00AA3CF5"/>
    <w:rsid w:val="00AA495A"/>
    <w:rsid w:val="00AA4A3C"/>
    <w:rsid w:val="00AA4A5E"/>
    <w:rsid w:val="00AA4A64"/>
    <w:rsid w:val="00AA5A64"/>
    <w:rsid w:val="00AA66C6"/>
    <w:rsid w:val="00AA66D1"/>
    <w:rsid w:val="00AA6787"/>
    <w:rsid w:val="00AA6791"/>
    <w:rsid w:val="00AA7F6B"/>
    <w:rsid w:val="00AB14C8"/>
    <w:rsid w:val="00AB1E73"/>
    <w:rsid w:val="00AB1ED8"/>
    <w:rsid w:val="00AB2BAB"/>
    <w:rsid w:val="00AB3AEE"/>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CFD"/>
    <w:rsid w:val="00AD1749"/>
    <w:rsid w:val="00AD1D6B"/>
    <w:rsid w:val="00AD1F69"/>
    <w:rsid w:val="00AD2766"/>
    <w:rsid w:val="00AD415E"/>
    <w:rsid w:val="00AD46CA"/>
    <w:rsid w:val="00AD49A0"/>
    <w:rsid w:val="00AD4F0F"/>
    <w:rsid w:val="00AD5AC6"/>
    <w:rsid w:val="00AD68C7"/>
    <w:rsid w:val="00AD747A"/>
    <w:rsid w:val="00AE09F0"/>
    <w:rsid w:val="00AE1660"/>
    <w:rsid w:val="00AE26FD"/>
    <w:rsid w:val="00AE276B"/>
    <w:rsid w:val="00AE279D"/>
    <w:rsid w:val="00AE3056"/>
    <w:rsid w:val="00AE33CF"/>
    <w:rsid w:val="00AE3AFE"/>
    <w:rsid w:val="00AE44F9"/>
    <w:rsid w:val="00AE4D10"/>
    <w:rsid w:val="00AE5663"/>
    <w:rsid w:val="00AE5DCC"/>
    <w:rsid w:val="00AE7668"/>
    <w:rsid w:val="00AE7B67"/>
    <w:rsid w:val="00AF08A7"/>
    <w:rsid w:val="00AF0A27"/>
    <w:rsid w:val="00AF0C5D"/>
    <w:rsid w:val="00AF1237"/>
    <w:rsid w:val="00AF194A"/>
    <w:rsid w:val="00AF23D6"/>
    <w:rsid w:val="00AF276E"/>
    <w:rsid w:val="00AF2C81"/>
    <w:rsid w:val="00AF3575"/>
    <w:rsid w:val="00AF5466"/>
    <w:rsid w:val="00AF5860"/>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7F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AA6"/>
    <w:rsid w:val="00B13D24"/>
    <w:rsid w:val="00B13D6D"/>
    <w:rsid w:val="00B13F8A"/>
    <w:rsid w:val="00B145BD"/>
    <w:rsid w:val="00B149DE"/>
    <w:rsid w:val="00B14C58"/>
    <w:rsid w:val="00B14CBF"/>
    <w:rsid w:val="00B14E35"/>
    <w:rsid w:val="00B14E79"/>
    <w:rsid w:val="00B15D33"/>
    <w:rsid w:val="00B15F10"/>
    <w:rsid w:val="00B16767"/>
    <w:rsid w:val="00B16A1E"/>
    <w:rsid w:val="00B171D7"/>
    <w:rsid w:val="00B17412"/>
    <w:rsid w:val="00B2010D"/>
    <w:rsid w:val="00B205EA"/>
    <w:rsid w:val="00B21751"/>
    <w:rsid w:val="00B21BAF"/>
    <w:rsid w:val="00B231E3"/>
    <w:rsid w:val="00B24489"/>
    <w:rsid w:val="00B25474"/>
    <w:rsid w:val="00B258FB"/>
    <w:rsid w:val="00B26148"/>
    <w:rsid w:val="00B2673A"/>
    <w:rsid w:val="00B26CC6"/>
    <w:rsid w:val="00B26F83"/>
    <w:rsid w:val="00B2755A"/>
    <w:rsid w:val="00B27618"/>
    <w:rsid w:val="00B3085D"/>
    <w:rsid w:val="00B30FE2"/>
    <w:rsid w:val="00B31034"/>
    <w:rsid w:val="00B32922"/>
    <w:rsid w:val="00B32F54"/>
    <w:rsid w:val="00B33430"/>
    <w:rsid w:val="00B33AED"/>
    <w:rsid w:val="00B34A4F"/>
    <w:rsid w:val="00B351DB"/>
    <w:rsid w:val="00B36451"/>
    <w:rsid w:val="00B36570"/>
    <w:rsid w:val="00B36E25"/>
    <w:rsid w:val="00B37001"/>
    <w:rsid w:val="00B3753B"/>
    <w:rsid w:val="00B375B6"/>
    <w:rsid w:val="00B37D91"/>
    <w:rsid w:val="00B401E0"/>
    <w:rsid w:val="00B40228"/>
    <w:rsid w:val="00B40681"/>
    <w:rsid w:val="00B40D6A"/>
    <w:rsid w:val="00B41419"/>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47B4E"/>
    <w:rsid w:val="00B47BB7"/>
    <w:rsid w:val="00B50497"/>
    <w:rsid w:val="00B505CC"/>
    <w:rsid w:val="00B50FB5"/>
    <w:rsid w:val="00B53027"/>
    <w:rsid w:val="00B54B6F"/>
    <w:rsid w:val="00B55508"/>
    <w:rsid w:val="00B55CA1"/>
    <w:rsid w:val="00B55EC4"/>
    <w:rsid w:val="00B566AF"/>
    <w:rsid w:val="00B567B5"/>
    <w:rsid w:val="00B568D4"/>
    <w:rsid w:val="00B57463"/>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52B"/>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8F2"/>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642"/>
    <w:rsid w:val="00BA08CA"/>
    <w:rsid w:val="00BA0B84"/>
    <w:rsid w:val="00BA1B23"/>
    <w:rsid w:val="00BA1BA1"/>
    <w:rsid w:val="00BA1FDE"/>
    <w:rsid w:val="00BA2002"/>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43F1"/>
    <w:rsid w:val="00BB61B0"/>
    <w:rsid w:val="00BB65A3"/>
    <w:rsid w:val="00BB7FE8"/>
    <w:rsid w:val="00BC0D2B"/>
    <w:rsid w:val="00BC0F2C"/>
    <w:rsid w:val="00BC101A"/>
    <w:rsid w:val="00BC10E8"/>
    <w:rsid w:val="00BC1772"/>
    <w:rsid w:val="00BC18C4"/>
    <w:rsid w:val="00BC1C32"/>
    <w:rsid w:val="00BC2ACF"/>
    <w:rsid w:val="00BC3109"/>
    <w:rsid w:val="00BC31B6"/>
    <w:rsid w:val="00BC3567"/>
    <w:rsid w:val="00BC39E8"/>
    <w:rsid w:val="00BC3ACA"/>
    <w:rsid w:val="00BC562E"/>
    <w:rsid w:val="00BC61E3"/>
    <w:rsid w:val="00BC64D4"/>
    <w:rsid w:val="00BC6C50"/>
    <w:rsid w:val="00BC776C"/>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110"/>
    <w:rsid w:val="00C252D9"/>
    <w:rsid w:val="00C25A5E"/>
    <w:rsid w:val="00C267A1"/>
    <w:rsid w:val="00C26AC7"/>
    <w:rsid w:val="00C26F6E"/>
    <w:rsid w:val="00C27005"/>
    <w:rsid w:val="00C27299"/>
    <w:rsid w:val="00C2789D"/>
    <w:rsid w:val="00C278AE"/>
    <w:rsid w:val="00C27BB0"/>
    <w:rsid w:val="00C3038A"/>
    <w:rsid w:val="00C305DD"/>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2FE"/>
    <w:rsid w:val="00C46744"/>
    <w:rsid w:val="00C46CEE"/>
    <w:rsid w:val="00C5029F"/>
    <w:rsid w:val="00C5083A"/>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A47"/>
    <w:rsid w:val="00C65FD6"/>
    <w:rsid w:val="00C66764"/>
    <w:rsid w:val="00C668BC"/>
    <w:rsid w:val="00C70148"/>
    <w:rsid w:val="00C7031B"/>
    <w:rsid w:val="00C705D2"/>
    <w:rsid w:val="00C70681"/>
    <w:rsid w:val="00C70B1C"/>
    <w:rsid w:val="00C712D5"/>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265"/>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4E58"/>
    <w:rsid w:val="00C9524F"/>
    <w:rsid w:val="00C95D4D"/>
    <w:rsid w:val="00C95DF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481"/>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32E5"/>
    <w:rsid w:val="00CC35DE"/>
    <w:rsid w:val="00CC3AFB"/>
    <w:rsid w:val="00CC41FC"/>
    <w:rsid w:val="00CC43DC"/>
    <w:rsid w:val="00CC4560"/>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A9F"/>
    <w:rsid w:val="00CE5B74"/>
    <w:rsid w:val="00CE65E4"/>
    <w:rsid w:val="00CE6EFF"/>
    <w:rsid w:val="00CE702F"/>
    <w:rsid w:val="00CE77E5"/>
    <w:rsid w:val="00CE7960"/>
    <w:rsid w:val="00CE7A75"/>
    <w:rsid w:val="00CE7B7C"/>
    <w:rsid w:val="00CE7B95"/>
    <w:rsid w:val="00CE7DD3"/>
    <w:rsid w:val="00CF0128"/>
    <w:rsid w:val="00CF0153"/>
    <w:rsid w:val="00CF03F8"/>
    <w:rsid w:val="00CF1A29"/>
    <w:rsid w:val="00CF1C94"/>
    <w:rsid w:val="00CF2418"/>
    <w:rsid w:val="00CF2975"/>
    <w:rsid w:val="00CF3224"/>
    <w:rsid w:val="00CF3225"/>
    <w:rsid w:val="00CF3851"/>
    <w:rsid w:val="00CF3AAB"/>
    <w:rsid w:val="00CF3EDF"/>
    <w:rsid w:val="00CF4971"/>
    <w:rsid w:val="00CF4B18"/>
    <w:rsid w:val="00CF5A22"/>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157A"/>
    <w:rsid w:val="00D12518"/>
    <w:rsid w:val="00D1262C"/>
    <w:rsid w:val="00D12CEB"/>
    <w:rsid w:val="00D12DB2"/>
    <w:rsid w:val="00D13940"/>
    <w:rsid w:val="00D14167"/>
    <w:rsid w:val="00D14C89"/>
    <w:rsid w:val="00D15FDF"/>
    <w:rsid w:val="00D165CE"/>
    <w:rsid w:val="00D16C18"/>
    <w:rsid w:val="00D20BE2"/>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1F05"/>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1DB"/>
    <w:rsid w:val="00D4057E"/>
    <w:rsid w:val="00D40DCA"/>
    <w:rsid w:val="00D40F5C"/>
    <w:rsid w:val="00D427BC"/>
    <w:rsid w:val="00D42FF0"/>
    <w:rsid w:val="00D43D08"/>
    <w:rsid w:val="00D44EF6"/>
    <w:rsid w:val="00D453B4"/>
    <w:rsid w:val="00D45924"/>
    <w:rsid w:val="00D45F8F"/>
    <w:rsid w:val="00D46AD5"/>
    <w:rsid w:val="00D47611"/>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393"/>
    <w:rsid w:val="00D62C55"/>
    <w:rsid w:val="00D63156"/>
    <w:rsid w:val="00D6340E"/>
    <w:rsid w:val="00D639EF"/>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86B"/>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87E93"/>
    <w:rsid w:val="00D90024"/>
    <w:rsid w:val="00D90BE0"/>
    <w:rsid w:val="00D90D23"/>
    <w:rsid w:val="00D910B2"/>
    <w:rsid w:val="00D912B2"/>
    <w:rsid w:val="00D9155A"/>
    <w:rsid w:val="00D919F5"/>
    <w:rsid w:val="00D93381"/>
    <w:rsid w:val="00D93C54"/>
    <w:rsid w:val="00D94200"/>
    <w:rsid w:val="00D94365"/>
    <w:rsid w:val="00D95EB3"/>
    <w:rsid w:val="00D961D1"/>
    <w:rsid w:val="00D96E16"/>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727"/>
    <w:rsid w:val="00DB1AE2"/>
    <w:rsid w:val="00DB1E50"/>
    <w:rsid w:val="00DB1F4D"/>
    <w:rsid w:val="00DB2350"/>
    <w:rsid w:val="00DB2774"/>
    <w:rsid w:val="00DB3064"/>
    <w:rsid w:val="00DB3595"/>
    <w:rsid w:val="00DB3813"/>
    <w:rsid w:val="00DB44CC"/>
    <w:rsid w:val="00DB49B2"/>
    <w:rsid w:val="00DB4B08"/>
    <w:rsid w:val="00DB5E00"/>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066"/>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6E5"/>
    <w:rsid w:val="00DF2AB4"/>
    <w:rsid w:val="00DF2B06"/>
    <w:rsid w:val="00DF3848"/>
    <w:rsid w:val="00DF3BDF"/>
    <w:rsid w:val="00DF3C82"/>
    <w:rsid w:val="00DF3E48"/>
    <w:rsid w:val="00DF479E"/>
    <w:rsid w:val="00DF488E"/>
    <w:rsid w:val="00DF576E"/>
    <w:rsid w:val="00DF68E4"/>
    <w:rsid w:val="00DF6FA9"/>
    <w:rsid w:val="00DF7F0F"/>
    <w:rsid w:val="00E00600"/>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25E"/>
    <w:rsid w:val="00E145D1"/>
    <w:rsid w:val="00E14D60"/>
    <w:rsid w:val="00E14DD5"/>
    <w:rsid w:val="00E15EFE"/>
    <w:rsid w:val="00E161A5"/>
    <w:rsid w:val="00E16CFB"/>
    <w:rsid w:val="00E17050"/>
    <w:rsid w:val="00E170B6"/>
    <w:rsid w:val="00E17124"/>
    <w:rsid w:val="00E17217"/>
    <w:rsid w:val="00E17B43"/>
    <w:rsid w:val="00E2008D"/>
    <w:rsid w:val="00E20389"/>
    <w:rsid w:val="00E20392"/>
    <w:rsid w:val="00E20861"/>
    <w:rsid w:val="00E20D28"/>
    <w:rsid w:val="00E219CD"/>
    <w:rsid w:val="00E22245"/>
    <w:rsid w:val="00E2235F"/>
    <w:rsid w:val="00E22762"/>
    <w:rsid w:val="00E2293D"/>
    <w:rsid w:val="00E22EFF"/>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1F61"/>
    <w:rsid w:val="00E32AF6"/>
    <w:rsid w:val="00E32E77"/>
    <w:rsid w:val="00E335C5"/>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3D9D"/>
    <w:rsid w:val="00E44A22"/>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CAC"/>
    <w:rsid w:val="00E57D8A"/>
    <w:rsid w:val="00E60280"/>
    <w:rsid w:val="00E60824"/>
    <w:rsid w:val="00E60B54"/>
    <w:rsid w:val="00E60C91"/>
    <w:rsid w:val="00E61607"/>
    <w:rsid w:val="00E6171F"/>
    <w:rsid w:val="00E617F3"/>
    <w:rsid w:val="00E6326A"/>
    <w:rsid w:val="00E63615"/>
    <w:rsid w:val="00E63DC6"/>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7D2"/>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4EE7"/>
    <w:rsid w:val="00E95624"/>
    <w:rsid w:val="00E95E67"/>
    <w:rsid w:val="00E963DE"/>
    <w:rsid w:val="00E963FD"/>
    <w:rsid w:val="00E96445"/>
    <w:rsid w:val="00E96496"/>
    <w:rsid w:val="00E977A1"/>
    <w:rsid w:val="00EA0354"/>
    <w:rsid w:val="00EA1D26"/>
    <w:rsid w:val="00EA1DF7"/>
    <w:rsid w:val="00EA26B0"/>
    <w:rsid w:val="00EA288E"/>
    <w:rsid w:val="00EA288F"/>
    <w:rsid w:val="00EA2A5E"/>
    <w:rsid w:val="00EA3107"/>
    <w:rsid w:val="00EA4356"/>
    <w:rsid w:val="00EA4D7C"/>
    <w:rsid w:val="00EA5B2F"/>
    <w:rsid w:val="00EA5B54"/>
    <w:rsid w:val="00EA5CA1"/>
    <w:rsid w:val="00EA6057"/>
    <w:rsid w:val="00EA64E0"/>
    <w:rsid w:val="00EA672B"/>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9BA"/>
    <w:rsid w:val="00EB5C1E"/>
    <w:rsid w:val="00EB5CF5"/>
    <w:rsid w:val="00EB5F74"/>
    <w:rsid w:val="00EB60D3"/>
    <w:rsid w:val="00EB624D"/>
    <w:rsid w:val="00EB676B"/>
    <w:rsid w:val="00EB722F"/>
    <w:rsid w:val="00EB7D90"/>
    <w:rsid w:val="00EC007A"/>
    <w:rsid w:val="00EC02BF"/>
    <w:rsid w:val="00EC07AC"/>
    <w:rsid w:val="00EC160B"/>
    <w:rsid w:val="00EC1DF3"/>
    <w:rsid w:val="00EC2FA9"/>
    <w:rsid w:val="00EC4454"/>
    <w:rsid w:val="00EC4BCC"/>
    <w:rsid w:val="00EC6BE6"/>
    <w:rsid w:val="00EC71BB"/>
    <w:rsid w:val="00EC720C"/>
    <w:rsid w:val="00EC720F"/>
    <w:rsid w:val="00EC7238"/>
    <w:rsid w:val="00EC7753"/>
    <w:rsid w:val="00ED0095"/>
    <w:rsid w:val="00ED0A52"/>
    <w:rsid w:val="00ED1EC2"/>
    <w:rsid w:val="00ED27AC"/>
    <w:rsid w:val="00ED29B6"/>
    <w:rsid w:val="00ED3CF7"/>
    <w:rsid w:val="00ED46AC"/>
    <w:rsid w:val="00ED476C"/>
    <w:rsid w:val="00ED4C75"/>
    <w:rsid w:val="00ED4D66"/>
    <w:rsid w:val="00ED522D"/>
    <w:rsid w:val="00ED63EC"/>
    <w:rsid w:val="00ED73F9"/>
    <w:rsid w:val="00ED76D5"/>
    <w:rsid w:val="00ED7ED0"/>
    <w:rsid w:val="00EE04A8"/>
    <w:rsid w:val="00EE05DA"/>
    <w:rsid w:val="00EE282B"/>
    <w:rsid w:val="00EE3FA7"/>
    <w:rsid w:val="00EE497A"/>
    <w:rsid w:val="00EE5939"/>
    <w:rsid w:val="00EE59E8"/>
    <w:rsid w:val="00EE627A"/>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601"/>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0B2"/>
    <w:rsid w:val="00F441CD"/>
    <w:rsid w:val="00F44283"/>
    <w:rsid w:val="00F4475B"/>
    <w:rsid w:val="00F44AF2"/>
    <w:rsid w:val="00F44B66"/>
    <w:rsid w:val="00F44DF2"/>
    <w:rsid w:val="00F45062"/>
    <w:rsid w:val="00F455B0"/>
    <w:rsid w:val="00F4572D"/>
    <w:rsid w:val="00F45CAA"/>
    <w:rsid w:val="00F47156"/>
    <w:rsid w:val="00F502C4"/>
    <w:rsid w:val="00F5057D"/>
    <w:rsid w:val="00F50B2F"/>
    <w:rsid w:val="00F5180D"/>
    <w:rsid w:val="00F51A10"/>
    <w:rsid w:val="00F51EE8"/>
    <w:rsid w:val="00F52550"/>
    <w:rsid w:val="00F52666"/>
    <w:rsid w:val="00F5268F"/>
    <w:rsid w:val="00F53469"/>
    <w:rsid w:val="00F53DD2"/>
    <w:rsid w:val="00F542CB"/>
    <w:rsid w:val="00F54489"/>
    <w:rsid w:val="00F54D52"/>
    <w:rsid w:val="00F54EC7"/>
    <w:rsid w:val="00F552F8"/>
    <w:rsid w:val="00F56376"/>
    <w:rsid w:val="00F57514"/>
    <w:rsid w:val="00F61450"/>
    <w:rsid w:val="00F61A4E"/>
    <w:rsid w:val="00F6205C"/>
    <w:rsid w:val="00F634F8"/>
    <w:rsid w:val="00F635A2"/>
    <w:rsid w:val="00F637BC"/>
    <w:rsid w:val="00F6394B"/>
    <w:rsid w:val="00F63CA3"/>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4A2B"/>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11"/>
    <w:rsid w:val="00F839CF"/>
    <w:rsid w:val="00F83B49"/>
    <w:rsid w:val="00F84814"/>
    <w:rsid w:val="00F8481C"/>
    <w:rsid w:val="00F84F64"/>
    <w:rsid w:val="00F85BE9"/>
    <w:rsid w:val="00F87EEB"/>
    <w:rsid w:val="00F90A47"/>
    <w:rsid w:val="00F910C0"/>
    <w:rsid w:val="00F9161B"/>
    <w:rsid w:val="00F91C83"/>
    <w:rsid w:val="00F923F2"/>
    <w:rsid w:val="00F92C5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56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69E"/>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1EB4"/>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045"/>
    <w:rsid w:val="00FE6260"/>
    <w:rsid w:val="00FE67A3"/>
    <w:rsid w:val="00FE7D32"/>
    <w:rsid w:val="00FE7D55"/>
    <w:rsid w:val="00FF025B"/>
    <w:rsid w:val="00FF08D4"/>
    <w:rsid w:val="00FF09FD"/>
    <w:rsid w:val="00FF101A"/>
    <w:rsid w:val="00FF105A"/>
    <w:rsid w:val="00FF10AE"/>
    <w:rsid w:val="00FF121D"/>
    <w:rsid w:val="00FF131B"/>
    <w:rsid w:val="00FF144E"/>
    <w:rsid w:val="00FF2777"/>
    <w:rsid w:val="00FF2B73"/>
    <w:rsid w:val="00FF2FC4"/>
    <w:rsid w:val="00FF31B4"/>
    <w:rsid w:val="00FF3906"/>
    <w:rsid w:val="00FF3F1B"/>
    <w:rsid w:val="00FF41ED"/>
    <w:rsid w:val="00FF4E92"/>
    <w:rsid w:val="00FF5C97"/>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D7A27"/>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3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10967"/>
    <w:pPr>
      <w:spacing w:before="80" w:after="100"/>
      <w:ind w:left="113"/>
    </w:pPr>
    <w:rPr>
      <w:rFonts w:ascii="Times New Roman" w:eastAsia="맑은 고딕" w:hAnsi="Times New Roman"/>
      <w:szCs w:val="20"/>
      <w:lang w:val="x-none"/>
    </w:rPr>
  </w:style>
  <w:style w:type="character" w:customStyle="1" w:styleId="B1Zchn">
    <w:name w:val="B1 Zchn"/>
    <w:link w:val="B1"/>
    <w:qFormat/>
    <w:rsid w:val="00810967"/>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af8">
    <w:name w:val="기고서 본문"/>
    <w:basedOn w:val="a"/>
    <w:link w:val="Char9"/>
    <w:qFormat/>
    <w:rsid w:val="006D5DD5"/>
    <w:pPr>
      <w:spacing w:before="120" w:after="60"/>
    </w:pPr>
    <w:rPr>
      <w:rFonts w:ascii="Times New Roman" w:eastAsia="맑은 고딕" w:hAnsi="Times New Roman"/>
      <w:szCs w:val="20"/>
      <w:lang w:val="x-none"/>
    </w:rPr>
  </w:style>
  <w:style w:type="character" w:customStyle="1" w:styleId="Char9">
    <w:name w:val="기고서 본문 Char"/>
    <w:link w:val="af8"/>
    <w:qFormat/>
    <w:rsid w:val="006D5DD5"/>
    <w:rPr>
      <w:rFonts w:ascii="Times New Roman" w:hAnsi="Times New Roman"/>
      <w:lang w:val="x-none" w:eastAsia="en-US"/>
    </w:rPr>
  </w:style>
  <w:style w:type="paragraph" w:customStyle="1" w:styleId="Proposal">
    <w:name w:val="Proposal"/>
    <w:basedOn w:val="a"/>
    <w:link w:val="ProposalChar"/>
    <w:qFormat/>
    <w:rsid w:val="00B47B4E"/>
    <w:pPr>
      <w:tabs>
        <w:tab w:val="left" w:pos="1701"/>
      </w:tabs>
      <w:spacing w:after="160" w:line="259" w:lineRule="auto"/>
      <w:jc w:val="both"/>
    </w:pPr>
    <w:rPr>
      <w:rFonts w:asciiTheme="minorHAnsi" w:eastAsiaTheme="minorEastAsia" w:hAnsiTheme="minorHAnsi" w:cstheme="minorBidi"/>
      <w:b/>
      <w:bCs/>
      <w:sz w:val="22"/>
      <w:szCs w:val="22"/>
      <w:lang w:val="en-US" w:eastAsia="zh-CN"/>
    </w:rPr>
  </w:style>
  <w:style w:type="character" w:customStyle="1" w:styleId="ProposalChar">
    <w:name w:val="Proposal Char"/>
    <w:basedOn w:val="a0"/>
    <w:link w:val="Proposal"/>
    <w:qFormat/>
    <w:rsid w:val="00B47B4E"/>
    <w:rPr>
      <w:rFonts w:asciiTheme="minorHAnsi" w:eastAsiaTheme="minorEastAsia" w:hAnsiTheme="minorHAnsi" w:cstheme="minorBidi"/>
      <w:b/>
      <w:bCs/>
      <w:sz w:val="22"/>
      <w:szCs w:val="22"/>
      <w:lang w:eastAsia="zh-CN"/>
    </w:rPr>
  </w:style>
  <w:style w:type="paragraph" w:customStyle="1" w:styleId="AgreementOnLine">
    <w:name w:val="AgreementOnLine"/>
    <w:basedOn w:val="a"/>
    <w:link w:val="AgreementOnLineChar"/>
    <w:qFormat/>
    <w:rsid w:val="00B47BB7"/>
    <w:pPr>
      <w:numPr>
        <w:ilvl w:val="1"/>
        <w:numId w:val="27"/>
      </w:numPr>
      <w:tabs>
        <w:tab w:val="left" w:pos="1619"/>
      </w:tabs>
      <w:spacing w:before="60" w:after="160" w:line="259" w:lineRule="auto"/>
      <w:ind w:left="1619"/>
    </w:pPr>
    <w:rPr>
      <w:rFonts w:ascii="Arial" w:eastAsia="MS Mincho" w:hAnsi="Arial"/>
      <w:b/>
      <w:lang w:eastAsia="en-GB"/>
    </w:rPr>
  </w:style>
  <w:style w:type="character" w:customStyle="1" w:styleId="AgreementOnLineChar">
    <w:name w:val="AgreementOnLine Char"/>
    <w:basedOn w:val="a0"/>
    <w:link w:val="AgreementOnLine"/>
    <w:rsid w:val="00B47BB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48918563">
      <w:bodyDiv w:val="1"/>
      <w:marLeft w:val="0"/>
      <w:marRight w:val="0"/>
      <w:marTop w:val="0"/>
      <w:marBottom w:val="0"/>
      <w:divBdr>
        <w:top w:val="none" w:sz="0" w:space="0" w:color="auto"/>
        <w:left w:val="none" w:sz="0" w:space="0" w:color="auto"/>
        <w:bottom w:val="none" w:sz="0" w:space="0" w:color="auto"/>
        <w:right w:val="none" w:sz="0" w:space="0" w:color="auto"/>
      </w:divBdr>
      <w:divsChild>
        <w:div w:id="1049457203">
          <w:marLeft w:val="360"/>
          <w:marRight w:val="0"/>
          <w:marTop w:val="200"/>
          <w:marBottom w:val="0"/>
          <w:divBdr>
            <w:top w:val="none" w:sz="0" w:space="0" w:color="auto"/>
            <w:left w:val="none" w:sz="0" w:space="0" w:color="auto"/>
            <w:bottom w:val="none" w:sz="0" w:space="0" w:color="auto"/>
            <w:right w:val="none" w:sz="0" w:space="0" w:color="auto"/>
          </w:divBdr>
        </w:div>
        <w:div w:id="254751367">
          <w:marLeft w:val="1080"/>
          <w:marRight w:val="0"/>
          <w:marTop w:val="100"/>
          <w:marBottom w:val="0"/>
          <w:divBdr>
            <w:top w:val="none" w:sz="0" w:space="0" w:color="auto"/>
            <w:left w:val="none" w:sz="0" w:space="0" w:color="auto"/>
            <w:bottom w:val="none" w:sz="0" w:space="0" w:color="auto"/>
            <w:right w:val="none" w:sz="0" w:space="0" w:color="auto"/>
          </w:divBdr>
        </w:div>
        <w:div w:id="863716718">
          <w:marLeft w:val="1080"/>
          <w:marRight w:val="0"/>
          <w:marTop w:val="100"/>
          <w:marBottom w:val="0"/>
          <w:divBdr>
            <w:top w:val="none" w:sz="0" w:space="0" w:color="auto"/>
            <w:left w:val="none" w:sz="0" w:space="0" w:color="auto"/>
            <w:bottom w:val="none" w:sz="0" w:space="0" w:color="auto"/>
            <w:right w:val="none" w:sz="0" w:space="0" w:color="auto"/>
          </w:divBdr>
        </w:div>
        <w:div w:id="1541363114">
          <w:marLeft w:val="1080"/>
          <w:marRight w:val="0"/>
          <w:marTop w:val="100"/>
          <w:marBottom w:val="0"/>
          <w:divBdr>
            <w:top w:val="none" w:sz="0" w:space="0" w:color="auto"/>
            <w:left w:val="none" w:sz="0" w:space="0" w:color="auto"/>
            <w:bottom w:val="none" w:sz="0" w:space="0" w:color="auto"/>
            <w:right w:val="none" w:sz="0" w:space="0" w:color="auto"/>
          </w:divBdr>
        </w:div>
        <w:div w:id="534392607">
          <w:marLeft w:val="1080"/>
          <w:marRight w:val="0"/>
          <w:marTop w:val="100"/>
          <w:marBottom w:val="0"/>
          <w:divBdr>
            <w:top w:val="none" w:sz="0" w:space="0" w:color="auto"/>
            <w:left w:val="none" w:sz="0" w:space="0" w:color="auto"/>
            <w:bottom w:val="none" w:sz="0" w:space="0" w:color="auto"/>
            <w:right w:val="none" w:sz="0" w:space="0" w:color="auto"/>
          </w:divBdr>
        </w:div>
        <w:div w:id="2123112214">
          <w:marLeft w:val="360"/>
          <w:marRight w:val="0"/>
          <w:marTop w:val="200"/>
          <w:marBottom w:val="0"/>
          <w:divBdr>
            <w:top w:val="none" w:sz="0" w:space="0" w:color="auto"/>
            <w:left w:val="none" w:sz="0" w:space="0" w:color="auto"/>
            <w:bottom w:val="none" w:sz="0" w:space="0" w:color="auto"/>
            <w:right w:val="none" w:sz="0" w:space="0" w:color="auto"/>
          </w:divBdr>
        </w:div>
        <w:div w:id="1278098329">
          <w:marLeft w:val="1080"/>
          <w:marRight w:val="0"/>
          <w:marTop w:val="100"/>
          <w:marBottom w:val="0"/>
          <w:divBdr>
            <w:top w:val="none" w:sz="0" w:space="0" w:color="auto"/>
            <w:left w:val="none" w:sz="0" w:space="0" w:color="auto"/>
            <w:bottom w:val="none" w:sz="0" w:space="0" w:color="auto"/>
            <w:right w:val="none" w:sz="0" w:space="0" w:color="auto"/>
          </w:divBdr>
        </w:div>
        <w:div w:id="91174053">
          <w:marLeft w:val="1800"/>
          <w:marRight w:val="0"/>
          <w:marTop w:val="100"/>
          <w:marBottom w:val="0"/>
          <w:divBdr>
            <w:top w:val="none" w:sz="0" w:space="0" w:color="auto"/>
            <w:left w:val="none" w:sz="0" w:space="0" w:color="auto"/>
            <w:bottom w:val="none" w:sz="0" w:space="0" w:color="auto"/>
            <w:right w:val="none" w:sz="0" w:space="0" w:color="auto"/>
          </w:divBdr>
        </w:div>
        <w:div w:id="1588079192">
          <w:marLeft w:val="1800"/>
          <w:marRight w:val="0"/>
          <w:marTop w:val="100"/>
          <w:marBottom w:val="0"/>
          <w:divBdr>
            <w:top w:val="none" w:sz="0" w:space="0" w:color="auto"/>
            <w:left w:val="none" w:sz="0" w:space="0" w:color="auto"/>
            <w:bottom w:val="none" w:sz="0" w:space="0" w:color="auto"/>
            <w:right w:val="none" w:sz="0" w:space="0" w:color="auto"/>
          </w:divBdr>
        </w:div>
      </w:divsChild>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559358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FD59A787-65C7-4BB0-9675-74C5C8DC6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7375</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2023-11-03T11:51:00Z</dcterms:created>
  <dcterms:modified xsi:type="dcterms:W3CDTF">2023-11-03T11:51:00Z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